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314" w:rsidRDefault="00725498" w:rsidP="00725498">
      <w:pPr>
        <w:jc w:val="center"/>
        <w:rPr>
          <w:sz w:val="24"/>
          <w:szCs w:val="24"/>
        </w:rPr>
      </w:pPr>
      <w:r>
        <w:rPr>
          <w:rFonts w:hint="eastAsia"/>
          <w:sz w:val="24"/>
          <w:szCs w:val="24"/>
        </w:rPr>
        <w:t>＊＊＊＊＊＊＊＊＊＊＊＊＊＊＊＊＊＊＊＊＊＊＊＊＊＊＊＊＊＊</w:t>
      </w:r>
      <w:r w:rsidR="00221314">
        <w:rPr>
          <w:rFonts w:hint="eastAsia"/>
          <w:sz w:val="24"/>
          <w:szCs w:val="24"/>
        </w:rPr>
        <w:t>＊＊＊</w:t>
      </w:r>
      <w:r>
        <w:rPr>
          <w:rFonts w:hint="eastAsia"/>
          <w:sz w:val="24"/>
          <w:szCs w:val="24"/>
        </w:rPr>
        <w:t>＊＊＊＊＊</w:t>
      </w:r>
    </w:p>
    <w:p w:rsidR="00ED3628" w:rsidRDefault="00ED3628" w:rsidP="00ED3628">
      <w:pPr>
        <w:jc w:val="center"/>
        <w:rPr>
          <w:color w:val="000000"/>
          <w:sz w:val="28"/>
          <w:szCs w:val="28"/>
        </w:rPr>
      </w:pPr>
      <w:r>
        <w:rPr>
          <w:rFonts w:hint="eastAsia"/>
          <w:sz w:val="28"/>
          <w:szCs w:val="28"/>
        </w:rPr>
        <w:t>平成</w:t>
      </w:r>
      <w:r>
        <w:rPr>
          <w:rFonts w:hint="eastAsia"/>
          <w:sz w:val="28"/>
          <w:szCs w:val="28"/>
        </w:rPr>
        <w:t>30</w:t>
      </w:r>
      <w:r>
        <w:rPr>
          <w:rFonts w:hint="eastAsia"/>
          <w:sz w:val="28"/>
          <w:szCs w:val="28"/>
        </w:rPr>
        <w:t>年度　日臨技首都圏</w:t>
      </w:r>
      <w:r w:rsidRPr="00BA7090">
        <w:rPr>
          <w:rFonts w:hint="eastAsia"/>
          <w:color w:val="000000"/>
          <w:sz w:val="28"/>
          <w:szCs w:val="28"/>
        </w:rPr>
        <w:t>支部</w:t>
      </w:r>
      <w:r>
        <w:rPr>
          <w:rFonts w:hint="eastAsia"/>
          <w:color w:val="000000"/>
          <w:sz w:val="28"/>
          <w:szCs w:val="28"/>
        </w:rPr>
        <w:t>・関東甲信支部</w:t>
      </w:r>
      <w:r w:rsidRPr="00BA7090">
        <w:rPr>
          <w:rFonts w:hint="eastAsia"/>
          <w:color w:val="000000"/>
          <w:sz w:val="28"/>
          <w:szCs w:val="28"/>
        </w:rPr>
        <w:t>研修会</w:t>
      </w:r>
    </w:p>
    <w:p w:rsidR="00ED3628" w:rsidRPr="0031690A" w:rsidRDefault="00ED3628" w:rsidP="00ED3628">
      <w:pPr>
        <w:jc w:val="center"/>
        <w:rPr>
          <w:sz w:val="28"/>
          <w:szCs w:val="28"/>
        </w:rPr>
      </w:pPr>
      <w:r w:rsidRPr="0031690A">
        <w:rPr>
          <w:rFonts w:hint="eastAsia"/>
          <w:sz w:val="28"/>
          <w:szCs w:val="28"/>
        </w:rPr>
        <w:t>「輸血検査伝達講習会」開催案内</w:t>
      </w:r>
    </w:p>
    <w:p w:rsidR="00725498" w:rsidRPr="0031690A" w:rsidRDefault="00725498" w:rsidP="00725498">
      <w:pPr>
        <w:rPr>
          <w:sz w:val="24"/>
          <w:szCs w:val="24"/>
        </w:rPr>
      </w:pPr>
      <w:r w:rsidRPr="0031690A">
        <w:rPr>
          <w:rFonts w:hint="eastAsia"/>
          <w:sz w:val="24"/>
          <w:szCs w:val="24"/>
        </w:rPr>
        <w:t>＊＊＊＊＊＊＊＊＊＊＊＊＊＊＊＊＊＊＊＊＊＊＊＊＊＊＊＊＊＊＊＊</w:t>
      </w:r>
      <w:r w:rsidR="00221314" w:rsidRPr="0031690A">
        <w:rPr>
          <w:rFonts w:hint="eastAsia"/>
          <w:sz w:val="24"/>
          <w:szCs w:val="24"/>
        </w:rPr>
        <w:t>＊＊＊</w:t>
      </w:r>
      <w:r w:rsidRPr="0031690A">
        <w:rPr>
          <w:rFonts w:hint="eastAsia"/>
          <w:sz w:val="24"/>
          <w:szCs w:val="24"/>
        </w:rPr>
        <w:t>＊＊＊</w:t>
      </w:r>
    </w:p>
    <w:p w:rsidR="00000CBF" w:rsidRPr="0031690A" w:rsidRDefault="00725498" w:rsidP="00000CBF">
      <w:pPr>
        <w:jc w:val="right"/>
        <w:rPr>
          <w:rFonts w:ascii="ＭＳ 明朝" w:hAnsi="ＭＳ 明朝"/>
          <w:szCs w:val="21"/>
        </w:rPr>
      </w:pPr>
      <w:r w:rsidRPr="0031690A">
        <w:rPr>
          <w:rFonts w:asciiTheme="minorEastAsia" w:hAnsiTheme="minorEastAsia" w:hint="eastAsia"/>
          <w:szCs w:val="21"/>
        </w:rPr>
        <w:t xml:space="preserve">　　　　　　　　　　　</w:t>
      </w:r>
      <w:r w:rsidR="00000CBF" w:rsidRPr="0031690A">
        <w:rPr>
          <w:rFonts w:ascii="ＭＳ 明朝" w:hAnsi="ＭＳ 明朝" w:hint="eastAsia"/>
          <w:szCs w:val="21"/>
        </w:rPr>
        <w:t>主　催：(一社)日本臨床衛生検査技師会　首都圏支部・関東甲信支部</w:t>
      </w:r>
    </w:p>
    <w:p w:rsidR="00AE5308" w:rsidRDefault="00000CBF" w:rsidP="00000CBF">
      <w:pPr>
        <w:jc w:val="right"/>
        <w:rPr>
          <w:rFonts w:ascii="ＭＳ 明朝" w:hAnsi="ＭＳ 明朝"/>
          <w:szCs w:val="21"/>
        </w:rPr>
      </w:pPr>
      <w:r w:rsidRPr="0031690A">
        <w:rPr>
          <w:rFonts w:ascii="ＭＳ 明朝" w:hAnsi="ＭＳ 明朝" w:hint="eastAsia"/>
          <w:szCs w:val="21"/>
        </w:rPr>
        <w:t>実務担当技師会：東京都</w:t>
      </w:r>
      <w:r w:rsidR="00AE5308">
        <w:rPr>
          <w:rFonts w:ascii="ＭＳ 明朝" w:hAnsi="ＭＳ 明朝" w:hint="eastAsia"/>
          <w:szCs w:val="21"/>
        </w:rPr>
        <w:t>臨床検査技師会</w:t>
      </w:r>
    </w:p>
    <w:p w:rsidR="00000CBF" w:rsidRPr="0031690A" w:rsidRDefault="00000CBF" w:rsidP="00000CBF">
      <w:pPr>
        <w:jc w:val="right"/>
        <w:rPr>
          <w:rFonts w:ascii="ＭＳ 明朝" w:hAnsi="ＭＳ 明朝"/>
          <w:szCs w:val="21"/>
        </w:rPr>
      </w:pPr>
      <w:r w:rsidRPr="0031690A">
        <w:rPr>
          <w:rFonts w:ascii="ＭＳ 明朝" w:hAnsi="ＭＳ 明朝" w:hint="eastAsia"/>
          <w:szCs w:val="21"/>
        </w:rPr>
        <w:t>埼玉県臨床検査技師会</w:t>
      </w:r>
    </w:p>
    <w:p w:rsidR="00B65888" w:rsidRPr="0031690A" w:rsidRDefault="00725498" w:rsidP="00221314">
      <w:pPr>
        <w:jc w:val="right"/>
        <w:rPr>
          <w:rFonts w:asciiTheme="minorEastAsia" w:hAnsiTheme="minorEastAsia"/>
          <w:szCs w:val="21"/>
        </w:rPr>
      </w:pPr>
      <w:r w:rsidRPr="0031690A">
        <w:rPr>
          <w:rFonts w:asciiTheme="minorEastAsia" w:hAnsiTheme="minorEastAsia" w:hint="eastAsia"/>
          <w:szCs w:val="21"/>
        </w:rPr>
        <w:t xml:space="preserve">　　　　　　　　　　　</w:t>
      </w:r>
      <w:r w:rsidR="00B65888" w:rsidRPr="0031690A">
        <w:rPr>
          <w:rFonts w:asciiTheme="minorEastAsia" w:hAnsiTheme="minorEastAsia" w:hint="eastAsia"/>
          <w:szCs w:val="21"/>
        </w:rPr>
        <w:t>共催：</w:t>
      </w:r>
      <w:r w:rsidR="00387D91" w:rsidRPr="0031690A">
        <w:rPr>
          <w:rFonts w:asciiTheme="minorEastAsia" w:hAnsiTheme="minorEastAsia" w:hint="eastAsia"/>
          <w:szCs w:val="21"/>
        </w:rPr>
        <w:t>（一社）</w:t>
      </w:r>
      <w:r w:rsidR="00B65888" w:rsidRPr="0031690A">
        <w:rPr>
          <w:rFonts w:asciiTheme="minorEastAsia" w:hAnsiTheme="minorEastAsia" w:hint="eastAsia"/>
          <w:szCs w:val="21"/>
        </w:rPr>
        <w:t>日本輸血・細胞治療学会</w:t>
      </w:r>
    </w:p>
    <w:p w:rsidR="00AE5308" w:rsidRDefault="00AE5308" w:rsidP="00C45FED">
      <w:pPr>
        <w:rPr>
          <w:rFonts w:ascii="ＭＳ 明朝" w:hAnsi="ＭＳ 明朝"/>
          <w:szCs w:val="21"/>
        </w:rPr>
      </w:pPr>
    </w:p>
    <w:p w:rsidR="00C45FED" w:rsidRPr="008016B9" w:rsidRDefault="00C45FED" w:rsidP="00C45FED">
      <w:pPr>
        <w:rPr>
          <w:rFonts w:ascii="ＭＳ 明朝" w:hAnsi="ＭＳ 明朝"/>
          <w:szCs w:val="21"/>
        </w:rPr>
      </w:pPr>
      <w:r w:rsidRPr="008016B9">
        <w:rPr>
          <w:rFonts w:ascii="ＭＳ 明朝" w:hAnsi="ＭＳ 明朝" w:hint="eastAsia"/>
          <w:szCs w:val="21"/>
        </w:rPr>
        <w:t>【テーマ】「</w:t>
      </w:r>
      <w:r>
        <w:rPr>
          <w:rFonts w:ascii="ＭＳ 明朝" w:hAnsi="ＭＳ 明朝" w:hint="eastAsia"/>
          <w:color w:val="000000"/>
        </w:rPr>
        <w:t>輸血検査の質を担保できる輸血検査技師の育成</w:t>
      </w:r>
      <w:r w:rsidRPr="008016B9">
        <w:rPr>
          <w:rFonts w:ascii="ＭＳ 明朝" w:hAnsi="ＭＳ 明朝" w:hint="eastAsia"/>
          <w:szCs w:val="21"/>
        </w:rPr>
        <w:t>」</w:t>
      </w:r>
    </w:p>
    <w:p w:rsidR="00C45FED" w:rsidRPr="007C2D79" w:rsidRDefault="00C45FED" w:rsidP="00C45FED">
      <w:pPr>
        <w:rPr>
          <w:rFonts w:ascii="ＭＳ 明朝" w:hAnsi="ＭＳ 明朝"/>
          <w:szCs w:val="21"/>
        </w:rPr>
      </w:pPr>
      <w:r w:rsidRPr="008016B9">
        <w:rPr>
          <w:rFonts w:ascii="ＭＳ 明朝" w:hAnsi="ＭＳ 明朝" w:hint="eastAsia"/>
          <w:szCs w:val="21"/>
        </w:rPr>
        <w:t>【日　時】</w:t>
      </w:r>
      <w:r w:rsidRPr="000D5FA9">
        <w:rPr>
          <w:rFonts w:ascii="Century" w:hAnsi="Century"/>
          <w:color w:val="000000"/>
        </w:rPr>
        <w:t>2019</w:t>
      </w:r>
      <w:r>
        <w:rPr>
          <w:rFonts w:ascii="ＭＳ 明朝" w:hAnsi="ＭＳ 明朝" w:hint="eastAsia"/>
          <w:color w:val="000000"/>
        </w:rPr>
        <w:t>年</w:t>
      </w:r>
      <w:r w:rsidR="000D5FA9">
        <w:rPr>
          <w:color w:val="000000"/>
        </w:rPr>
        <w:t>1</w:t>
      </w:r>
      <w:r>
        <w:rPr>
          <w:rFonts w:ascii="ＭＳ 明朝" w:hAnsi="ＭＳ 明朝" w:hint="eastAsia"/>
          <w:color w:val="000000"/>
        </w:rPr>
        <w:t>月</w:t>
      </w:r>
      <w:r w:rsidR="000D5FA9">
        <w:rPr>
          <w:color w:val="000000"/>
        </w:rPr>
        <w:t>19</w:t>
      </w:r>
      <w:r>
        <w:rPr>
          <w:rFonts w:ascii="ＭＳ 明朝" w:hAnsi="ＭＳ 明朝" w:hint="eastAsia"/>
          <w:color w:val="000000"/>
        </w:rPr>
        <w:t>日</w:t>
      </w:r>
      <w:r w:rsidRPr="007C2D79">
        <w:rPr>
          <w:rFonts w:ascii="ＭＳ 明朝" w:hAnsi="ＭＳ 明朝" w:hint="eastAsia"/>
        </w:rPr>
        <w:t>（土）</w:t>
      </w:r>
      <w:r w:rsidRPr="000D5FA9">
        <w:t>13</w:t>
      </w:r>
      <w:r w:rsidRPr="000D5FA9">
        <w:t>：</w:t>
      </w:r>
      <w:r w:rsidR="007C2D79" w:rsidRPr="000D5FA9">
        <w:t>0</w:t>
      </w:r>
      <w:r w:rsidRPr="000D5FA9">
        <w:t>0</w:t>
      </w:r>
      <w:r w:rsidRPr="000D5FA9">
        <w:t>～</w:t>
      </w:r>
      <w:r w:rsidR="000D5FA9">
        <w:rPr>
          <w:rFonts w:hint="eastAsia"/>
        </w:rPr>
        <w:t xml:space="preserve"> </w:t>
      </w:r>
      <w:r w:rsidR="008175C3">
        <w:rPr>
          <w:rFonts w:hint="eastAsia"/>
        </w:rPr>
        <w:t>１月</w:t>
      </w:r>
      <w:r w:rsidR="000D5FA9">
        <w:t>20</w:t>
      </w:r>
      <w:r w:rsidRPr="007C2D79">
        <w:rPr>
          <w:rFonts w:ascii="ＭＳ 明朝" w:hAnsi="ＭＳ 明朝" w:hint="eastAsia"/>
        </w:rPr>
        <w:t>日（日）</w:t>
      </w:r>
      <w:r w:rsidRPr="000D5FA9">
        <w:rPr>
          <w:rFonts w:ascii="Century" w:hAnsi="Century"/>
        </w:rPr>
        <w:t>16</w:t>
      </w:r>
      <w:r w:rsidRPr="000D5FA9">
        <w:rPr>
          <w:rFonts w:ascii="Century" w:hAnsi="Century"/>
        </w:rPr>
        <w:t>：</w:t>
      </w:r>
      <w:r w:rsidRPr="000D5FA9">
        <w:rPr>
          <w:rFonts w:ascii="Century" w:hAnsi="Century"/>
        </w:rPr>
        <w:t>00</w:t>
      </w:r>
    </w:p>
    <w:p w:rsidR="00782BD4" w:rsidRPr="007C2D79" w:rsidRDefault="00C45FED" w:rsidP="00C45FED">
      <w:pPr>
        <w:rPr>
          <w:rFonts w:ascii="ＭＳ 明朝" w:hAnsi="ＭＳ 明朝"/>
          <w:szCs w:val="21"/>
        </w:rPr>
      </w:pPr>
      <w:r w:rsidRPr="007C2D79">
        <w:rPr>
          <w:rFonts w:ascii="ＭＳ 明朝" w:hAnsi="ＭＳ 明朝" w:hint="eastAsia"/>
          <w:szCs w:val="21"/>
        </w:rPr>
        <w:t>【場　所】東邦大学医学部大森キャンパス</w:t>
      </w:r>
    </w:p>
    <w:p w:rsidR="00C45FED" w:rsidRPr="007C2D79" w:rsidRDefault="00C45FED" w:rsidP="00782BD4">
      <w:pPr>
        <w:ind w:firstLineChars="400" w:firstLine="825"/>
        <w:rPr>
          <w:rFonts w:asciiTheme="minorEastAsia" w:hAnsiTheme="minorEastAsia"/>
          <w:szCs w:val="21"/>
        </w:rPr>
      </w:pPr>
      <w:r w:rsidRPr="007C2D79">
        <w:rPr>
          <w:rFonts w:ascii="ＭＳ 明朝" w:hAnsi="ＭＳ 明朝" w:hint="eastAsia"/>
          <w:szCs w:val="21"/>
        </w:rPr>
        <w:t xml:space="preserve">　</w:t>
      </w:r>
      <w:r w:rsidRPr="007C2D79">
        <w:rPr>
          <w:rFonts w:asciiTheme="minorEastAsia" w:hAnsiTheme="minorEastAsia" w:hint="eastAsia"/>
          <w:sz w:val="19"/>
          <w:szCs w:val="19"/>
        </w:rPr>
        <w:t>〒</w:t>
      </w:r>
      <w:r w:rsidRPr="000D5FA9">
        <w:rPr>
          <w:sz w:val="19"/>
          <w:szCs w:val="19"/>
        </w:rPr>
        <w:t>143-8540</w:t>
      </w:r>
      <w:r w:rsidRPr="007C2D79">
        <w:rPr>
          <w:rFonts w:asciiTheme="minorEastAsia" w:hAnsiTheme="minorEastAsia" w:hint="eastAsia"/>
          <w:sz w:val="19"/>
          <w:szCs w:val="19"/>
        </w:rPr>
        <w:t xml:space="preserve">　東京都大田区大森西</w:t>
      </w:r>
      <w:r w:rsidRPr="000D5FA9">
        <w:rPr>
          <w:sz w:val="19"/>
          <w:szCs w:val="19"/>
        </w:rPr>
        <w:t>5-21-16</w:t>
      </w:r>
    </w:p>
    <w:p w:rsidR="00C45FED" w:rsidRPr="007C2D79" w:rsidRDefault="00C45FED" w:rsidP="00C45FED">
      <w:pPr>
        <w:rPr>
          <w:rFonts w:ascii="ＭＳ 明朝" w:hAnsi="ＭＳ 明朝"/>
          <w:szCs w:val="21"/>
        </w:rPr>
      </w:pPr>
      <w:r w:rsidRPr="007C2D79">
        <w:rPr>
          <w:rFonts w:ascii="ＭＳ 明朝" w:hAnsi="ＭＳ 明朝" w:hint="eastAsia"/>
          <w:szCs w:val="21"/>
        </w:rPr>
        <w:t>【定　員】</w:t>
      </w:r>
      <w:r w:rsidRPr="00B20423">
        <w:rPr>
          <w:szCs w:val="21"/>
        </w:rPr>
        <w:t>80</w:t>
      </w:r>
      <w:r w:rsidRPr="007C2D79">
        <w:rPr>
          <w:rFonts w:ascii="ＭＳ 明朝" w:hAnsi="ＭＳ 明朝" w:hint="eastAsia"/>
          <w:szCs w:val="21"/>
        </w:rPr>
        <w:t>名(先着順)</w:t>
      </w:r>
    </w:p>
    <w:p w:rsidR="003F6C47" w:rsidRPr="007C2D79" w:rsidRDefault="00C45FED" w:rsidP="003F6C47">
      <w:r w:rsidRPr="007C2D79">
        <w:rPr>
          <w:rFonts w:ascii="ＭＳ 明朝" w:hAnsi="ＭＳ 明朝" w:hint="eastAsia"/>
          <w:szCs w:val="21"/>
        </w:rPr>
        <w:t>【受講料】</w:t>
      </w:r>
      <w:r w:rsidR="003F6C47" w:rsidRPr="007C2D79">
        <w:rPr>
          <w:rFonts w:hint="eastAsia"/>
        </w:rPr>
        <w:t>会員</w:t>
      </w:r>
      <w:r w:rsidR="003F6C47" w:rsidRPr="007C2D79">
        <w:rPr>
          <w:rFonts w:hint="eastAsia"/>
        </w:rPr>
        <w:t xml:space="preserve"> 7,000 </w:t>
      </w:r>
      <w:r w:rsidR="003F6C47" w:rsidRPr="007C2D79">
        <w:rPr>
          <w:rFonts w:hint="eastAsia"/>
        </w:rPr>
        <w:t>円</w:t>
      </w:r>
      <w:r w:rsidR="002B5391" w:rsidRPr="002B5391">
        <w:rPr>
          <w:rFonts w:hint="eastAsia"/>
          <w:color w:val="FF0000"/>
        </w:rPr>
        <w:t>、</w:t>
      </w:r>
      <w:r w:rsidR="003F6C47" w:rsidRPr="007C2D79">
        <w:rPr>
          <w:rFonts w:hint="eastAsia"/>
        </w:rPr>
        <w:t>非会員</w:t>
      </w:r>
      <w:r w:rsidR="003F6C47" w:rsidRPr="007C2D79">
        <w:rPr>
          <w:rFonts w:hint="eastAsia"/>
        </w:rPr>
        <w:t xml:space="preserve"> 15,000 </w:t>
      </w:r>
      <w:r w:rsidR="003F6C47" w:rsidRPr="007C2D79">
        <w:rPr>
          <w:rFonts w:hint="eastAsia"/>
        </w:rPr>
        <w:t>円</w:t>
      </w:r>
    </w:p>
    <w:p w:rsidR="003F6C47" w:rsidRPr="007C2D79" w:rsidRDefault="003F6C47" w:rsidP="003F6C47">
      <w:r w:rsidRPr="007C2D79">
        <w:rPr>
          <w:rFonts w:hint="eastAsia"/>
        </w:rPr>
        <w:t>＊日臨技事業のため、各都道府県臨床検査技師会のみの会員の方は非会員扱いとなります。</w:t>
      </w:r>
    </w:p>
    <w:p w:rsidR="003F6C47" w:rsidRPr="007C2D79" w:rsidRDefault="003F6C47" w:rsidP="003F6C47">
      <w:r w:rsidRPr="007C2D79">
        <w:rPr>
          <w:rFonts w:hint="eastAsia"/>
        </w:rPr>
        <w:t>【生涯教育】専門教科：</w:t>
      </w:r>
      <w:r w:rsidRPr="007C2D79">
        <w:rPr>
          <w:rFonts w:hint="eastAsia"/>
        </w:rPr>
        <w:t xml:space="preserve">30 </w:t>
      </w:r>
      <w:r w:rsidRPr="007C2D79">
        <w:rPr>
          <w:rFonts w:hint="eastAsia"/>
        </w:rPr>
        <w:t>点</w:t>
      </w:r>
    </w:p>
    <w:p w:rsidR="00782BD4" w:rsidRPr="007C2D79" w:rsidRDefault="003F6C47" w:rsidP="003F6C47">
      <w:pPr>
        <w:rPr>
          <w:rFonts w:asciiTheme="minorEastAsia" w:hAnsiTheme="minorEastAsia"/>
          <w:szCs w:val="21"/>
        </w:rPr>
      </w:pPr>
      <w:r w:rsidRPr="007C2D79">
        <w:rPr>
          <w:rFonts w:asciiTheme="minorEastAsia" w:hAnsiTheme="minorEastAsia" w:hint="eastAsia"/>
          <w:szCs w:val="21"/>
        </w:rPr>
        <w:t>【日　程】</w:t>
      </w:r>
    </w:p>
    <w:p w:rsidR="00671C72" w:rsidRDefault="00725498" w:rsidP="00671C72">
      <w:pPr>
        <w:spacing w:line="400" w:lineRule="atLeast"/>
        <w:rPr>
          <w:rFonts w:ascii="ＭＳ 明朝" w:hAnsi="ＭＳ 明朝"/>
          <w:color w:val="000000"/>
        </w:rPr>
      </w:pPr>
      <w:r w:rsidRPr="00221314">
        <w:rPr>
          <w:rFonts w:asciiTheme="minorEastAsia" w:hAnsiTheme="minorEastAsia" w:hint="eastAsia"/>
          <w:szCs w:val="21"/>
        </w:rPr>
        <w:t>≪</w:t>
      </w:r>
      <w:r w:rsidR="00B20423">
        <w:rPr>
          <w:szCs w:val="21"/>
        </w:rPr>
        <w:t>1</w:t>
      </w:r>
      <w:r w:rsidRPr="00221314">
        <w:rPr>
          <w:rFonts w:asciiTheme="minorEastAsia" w:hAnsiTheme="minorEastAsia" w:hint="eastAsia"/>
          <w:szCs w:val="21"/>
        </w:rPr>
        <w:t xml:space="preserve">日目≫　</w:t>
      </w:r>
      <w:r w:rsidR="00B20423">
        <w:rPr>
          <w:szCs w:val="21"/>
        </w:rPr>
        <w:t>1</w:t>
      </w:r>
      <w:r w:rsidR="00671C72">
        <w:rPr>
          <w:rFonts w:ascii="ＭＳ 明朝" w:hAnsi="ＭＳ 明朝" w:hint="eastAsia"/>
          <w:color w:val="000000"/>
        </w:rPr>
        <w:t>月</w:t>
      </w:r>
      <w:r w:rsidR="00B20423" w:rsidRPr="00B20423">
        <w:rPr>
          <w:rFonts w:ascii="Century" w:hAnsi="Century"/>
          <w:color w:val="000000"/>
        </w:rPr>
        <w:t>19</w:t>
      </w:r>
      <w:r w:rsidR="00671C72">
        <w:rPr>
          <w:rFonts w:ascii="ＭＳ 明朝" w:hAnsi="ＭＳ 明朝" w:hint="eastAsia"/>
          <w:color w:val="000000"/>
        </w:rPr>
        <w:t>日（土）</w:t>
      </w:r>
      <w:r w:rsidR="00671C72" w:rsidRPr="00B20423">
        <w:rPr>
          <w:color w:val="000000"/>
        </w:rPr>
        <w:t>13</w:t>
      </w:r>
      <w:r w:rsidR="00671C72" w:rsidRPr="00B20423">
        <w:rPr>
          <w:color w:val="000000"/>
        </w:rPr>
        <w:t>：</w:t>
      </w:r>
      <w:r w:rsidR="00671C72" w:rsidRPr="00B20423">
        <w:rPr>
          <w:color w:val="000000"/>
        </w:rPr>
        <w:t>00</w:t>
      </w:r>
      <w:r w:rsidR="00671C72" w:rsidRPr="00B20423">
        <w:rPr>
          <w:color w:val="000000"/>
        </w:rPr>
        <w:t>～</w:t>
      </w:r>
      <w:r w:rsidR="00671C72" w:rsidRPr="00B20423">
        <w:rPr>
          <w:color w:val="000000"/>
        </w:rPr>
        <w:t>17</w:t>
      </w:r>
      <w:r w:rsidR="00671C72" w:rsidRPr="00B20423">
        <w:rPr>
          <w:color w:val="000000"/>
        </w:rPr>
        <w:t>：</w:t>
      </w:r>
      <w:r w:rsidR="00671C72" w:rsidRPr="00B20423">
        <w:rPr>
          <w:color w:val="000000"/>
        </w:rPr>
        <w:t>00</w:t>
      </w:r>
    </w:p>
    <w:p w:rsidR="009929DE" w:rsidRDefault="009929DE" w:rsidP="009929DE">
      <w:pPr>
        <w:rPr>
          <w:rFonts w:asciiTheme="minorEastAsia" w:hAnsiTheme="minorEastAsia"/>
          <w:szCs w:val="21"/>
        </w:rPr>
      </w:pPr>
      <w:r>
        <w:rPr>
          <w:rFonts w:asciiTheme="minorEastAsia" w:hAnsiTheme="minorEastAsia" w:hint="eastAsia"/>
          <w:szCs w:val="21"/>
        </w:rPr>
        <w:t>講義</w:t>
      </w:r>
      <w:bookmarkStart w:id="0" w:name="_GoBack"/>
      <w:bookmarkEnd w:id="0"/>
    </w:p>
    <w:tbl>
      <w:tblPr>
        <w:tblStyle w:val="aa"/>
        <w:tblpPr w:leftFromText="142" w:rightFromText="142" w:vertAnchor="text" w:tblpY="1"/>
        <w:tblOverlap w:val="never"/>
        <w:tblW w:w="0" w:type="auto"/>
        <w:tblLook w:val="04A0" w:firstRow="1" w:lastRow="0" w:firstColumn="1" w:lastColumn="0" w:noHBand="0" w:noVBand="1"/>
      </w:tblPr>
      <w:tblGrid>
        <w:gridCol w:w="9286"/>
      </w:tblGrid>
      <w:tr w:rsidR="005A6C1C" w:rsidTr="00D32C3B">
        <w:tc>
          <w:tcPr>
            <w:tcW w:w="9333" w:type="dxa"/>
          </w:tcPr>
          <w:p w:rsidR="005A6C1C" w:rsidRDefault="005A6C1C" w:rsidP="00D75959">
            <w:pPr>
              <w:rPr>
                <w:rFonts w:asciiTheme="minorEastAsia" w:hAnsiTheme="minorEastAsia"/>
                <w:szCs w:val="21"/>
              </w:rPr>
            </w:pPr>
            <w:r w:rsidRPr="00822D31">
              <w:rPr>
                <w:szCs w:val="21"/>
              </w:rPr>
              <w:t>12:30</w:t>
            </w:r>
            <w:r>
              <w:rPr>
                <w:rFonts w:asciiTheme="minorEastAsia" w:hAnsiTheme="minorEastAsia" w:hint="eastAsia"/>
                <w:szCs w:val="21"/>
              </w:rPr>
              <w:t xml:space="preserve">　受付</w:t>
            </w:r>
          </w:p>
        </w:tc>
      </w:tr>
      <w:tr w:rsidR="005A6C1C" w:rsidTr="00D32C3B">
        <w:tc>
          <w:tcPr>
            <w:tcW w:w="9333" w:type="dxa"/>
          </w:tcPr>
          <w:p w:rsidR="005A6C1C" w:rsidRDefault="005A6C1C" w:rsidP="00D75959">
            <w:pPr>
              <w:rPr>
                <w:rFonts w:asciiTheme="minorEastAsia" w:hAnsiTheme="minorEastAsia"/>
                <w:szCs w:val="21"/>
              </w:rPr>
            </w:pPr>
            <w:r w:rsidRPr="00822D31">
              <w:rPr>
                <w:szCs w:val="21"/>
              </w:rPr>
              <w:t>13:00</w:t>
            </w:r>
            <w:r>
              <w:rPr>
                <w:rFonts w:asciiTheme="minorEastAsia" w:hAnsiTheme="minorEastAsia" w:hint="eastAsia"/>
                <w:szCs w:val="21"/>
              </w:rPr>
              <w:t xml:space="preserve">　開講式／オリエンテーション</w:t>
            </w:r>
          </w:p>
        </w:tc>
      </w:tr>
      <w:tr w:rsidR="005A6C1C" w:rsidRPr="006314A1" w:rsidTr="00D32C3B">
        <w:tc>
          <w:tcPr>
            <w:tcW w:w="9333" w:type="dxa"/>
          </w:tcPr>
          <w:p w:rsidR="005A6C1C" w:rsidRPr="005A6C1C" w:rsidRDefault="005A6C1C" w:rsidP="00D75959">
            <w:pPr>
              <w:rPr>
                <w:rFonts w:asciiTheme="minorEastAsia" w:hAnsiTheme="minorEastAsia"/>
                <w:szCs w:val="21"/>
              </w:rPr>
            </w:pPr>
            <w:r w:rsidRPr="00EE700F">
              <w:rPr>
                <w:szCs w:val="21"/>
              </w:rPr>
              <w:t>13:15</w:t>
            </w:r>
            <w:r>
              <w:rPr>
                <w:rFonts w:asciiTheme="minorEastAsia" w:hAnsiTheme="minorEastAsia" w:hint="eastAsia"/>
                <w:szCs w:val="21"/>
              </w:rPr>
              <w:t xml:space="preserve">　</w:t>
            </w:r>
            <w:r>
              <w:rPr>
                <w:rFonts w:ascii="ＭＳ 明朝" w:eastAsia="ＭＳ 明朝" w:hAnsi="ＭＳ 明朝" w:cs="Times New Roman" w:hint="eastAsia"/>
                <w:szCs w:val="24"/>
              </w:rPr>
              <w:t>（</w:t>
            </w:r>
            <w:r w:rsidR="006D7643">
              <w:rPr>
                <w:rFonts w:ascii="ＭＳ 明朝" w:eastAsia="ＭＳ 明朝" w:hAnsi="ＭＳ 明朝" w:cs="Times New Roman" w:hint="eastAsia"/>
                <w:szCs w:val="24"/>
              </w:rPr>
              <w:t>講義および</w:t>
            </w:r>
            <w:r>
              <w:rPr>
                <w:rFonts w:ascii="ＭＳ 明朝" w:eastAsia="ＭＳ 明朝" w:hAnsi="ＭＳ 明朝" w:cs="Times New Roman" w:hint="eastAsia"/>
                <w:szCs w:val="24"/>
              </w:rPr>
              <w:t>輸血テクニカルセミナー</w:t>
            </w:r>
            <w:r w:rsidRPr="00EE700F">
              <w:rPr>
                <w:rFonts w:ascii="Century" w:eastAsia="ＭＳ 明朝" w:hAnsi="Century" w:cs="Times New Roman"/>
                <w:szCs w:val="24"/>
              </w:rPr>
              <w:t>201</w:t>
            </w:r>
            <w:r w:rsidR="006D7643" w:rsidRPr="00EE700F">
              <w:rPr>
                <w:rFonts w:ascii="Century" w:eastAsia="ＭＳ 明朝" w:hAnsi="Century" w:cs="Times New Roman"/>
                <w:szCs w:val="24"/>
              </w:rPr>
              <w:t>7</w:t>
            </w:r>
            <w:r w:rsidRPr="00EE700F">
              <w:rPr>
                <w:rFonts w:ascii="Century" w:eastAsia="ＭＳ 明朝" w:hAnsi="Century" w:cs="Times New Roman"/>
                <w:szCs w:val="24"/>
              </w:rPr>
              <w:t xml:space="preserve">　</w:t>
            </w:r>
            <w:r w:rsidRPr="00EE700F">
              <w:rPr>
                <w:rFonts w:ascii="Century" w:hAnsi="Century"/>
                <w:szCs w:val="21"/>
              </w:rPr>
              <w:t>DVD</w:t>
            </w:r>
            <w:r w:rsidRPr="005A6C1C">
              <w:rPr>
                <w:rFonts w:asciiTheme="minorEastAsia" w:hAnsiTheme="minorEastAsia" w:hint="eastAsia"/>
                <w:szCs w:val="21"/>
              </w:rPr>
              <w:t>講習）</w:t>
            </w:r>
          </w:p>
          <w:p w:rsidR="00435EAE" w:rsidRDefault="00435EAE" w:rsidP="00D75959">
            <w:pPr>
              <w:numPr>
                <w:ilvl w:val="0"/>
                <w:numId w:val="3"/>
              </w:numPr>
              <w:spacing w:line="400" w:lineRule="atLeast"/>
              <w:rPr>
                <w:rFonts w:ascii="ＭＳ 明朝" w:hAnsi="ＭＳ 明朝"/>
                <w:color w:val="000000"/>
              </w:rPr>
            </w:pPr>
            <w:r w:rsidRPr="00EE700F">
              <w:rPr>
                <w:color w:val="000000"/>
              </w:rPr>
              <w:t>ABO</w:t>
            </w:r>
            <w:r>
              <w:rPr>
                <w:rFonts w:ascii="ＭＳ 明朝" w:hAnsi="ＭＳ 明朝" w:hint="eastAsia"/>
                <w:color w:val="000000"/>
              </w:rPr>
              <w:t>血液型、</w:t>
            </w:r>
            <w:proofErr w:type="spellStart"/>
            <w:r w:rsidRPr="00EE700F">
              <w:rPr>
                <w:color w:val="000000"/>
              </w:rPr>
              <w:t>RhD</w:t>
            </w:r>
            <w:proofErr w:type="spellEnd"/>
            <w:r>
              <w:rPr>
                <w:rFonts w:ascii="ＭＳ 明朝" w:hAnsi="ＭＳ 明朝" w:hint="eastAsia"/>
                <w:color w:val="000000"/>
              </w:rPr>
              <w:t>血液型検査の注意点と異常反応時の考え方（</w:t>
            </w:r>
            <w:r w:rsidR="006D7643" w:rsidRPr="00EE700F">
              <w:rPr>
                <w:szCs w:val="21"/>
              </w:rPr>
              <w:t>DVD</w:t>
            </w:r>
            <w:r w:rsidR="006D7643">
              <w:rPr>
                <w:rFonts w:asciiTheme="minorEastAsia" w:hAnsiTheme="minorEastAsia" w:hint="eastAsia"/>
                <w:szCs w:val="21"/>
              </w:rPr>
              <w:t>講習</w:t>
            </w:r>
            <w:r>
              <w:rPr>
                <w:rFonts w:ascii="ＭＳ 明朝" w:hAnsi="ＭＳ 明朝" w:hint="eastAsia"/>
                <w:color w:val="000000"/>
              </w:rPr>
              <w:t>）</w:t>
            </w:r>
          </w:p>
          <w:p w:rsidR="00435EAE" w:rsidRPr="00F82A7E" w:rsidRDefault="003F6C47" w:rsidP="00D75959">
            <w:pPr>
              <w:wordWrap w:val="0"/>
              <w:spacing w:line="400" w:lineRule="atLeast"/>
              <w:ind w:left="360"/>
              <w:jc w:val="right"/>
              <w:rPr>
                <w:rFonts w:ascii="ＭＳ 明朝" w:hAnsi="ＭＳ 明朝"/>
                <w:strike/>
              </w:rPr>
            </w:pPr>
            <w:r w:rsidRPr="00F82A7E">
              <w:rPr>
                <w:rFonts w:hint="eastAsia"/>
              </w:rPr>
              <w:t>東海大学医学部附属病院</w:t>
            </w:r>
            <w:r w:rsidR="00EB5CE3" w:rsidRPr="00F82A7E">
              <w:rPr>
                <w:rFonts w:hint="eastAsia"/>
              </w:rPr>
              <w:t xml:space="preserve">　</w:t>
            </w:r>
            <w:r w:rsidRPr="00F82A7E">
              <w:rPr>
                <w:rFonts w:hint="eastAsia"/>
              </w:rPr>
              <w:t>臨床検査技術科輸血室</w:t>
            </w:r>
            <w:r w:rsidR="00EB5CE3" w:rsidRPr="00F82A7E">
              <w:rPr>
                <w:rFonts w:hint="eastAsia"/>
              </w:rPr>
              <w:t xml:space="preserve">　</w:t>
            </w:r>
            <w:r w:rsidRPr="00F82A7E">
              <w:rPr>
                <w:rFonts w:hint="eastAsia"/>
              </w:rPr>
              <w:t>板垣浩行</w:t>
            </w:r>
          </w:p>
          <w:p w:rsidR="00435EAE" w:rsidRPr="00F82A7E" w:rsidRDefault="00435EAE" w:rsidP="00D75959">
            <w:pPr>
              <w:numPr>
                <w:ilvl w:val="0"/>
                <w:numId w:val="3"/>
              </w:numPr>
              <w:spacing w:line="400" w:lineRule="atLeast"/>
              <w:rPr>
                <w:rFonts w:ascii="ＭＳ 明朝" w:hAnsi="ＭＳ 明朝"/>
              </w:rPr>
            </w:pPr>
            <w:r w:rsidRPr="00F82A7E">
              <w:rPr>
                <w:rFonts w:ascii="ＭＳ 明朝" w:hAnsi="ＭＳ 明朝" w:hint="eastAsia"/>
              </w:rPr>
              <w:t>不規則抗体検査-抗体同定までのポイント-（</w:t>
            </w:r>
            <w:r w:rsidR="007B7D40" w:rsidRPr="00F82A7E">
              <w:rPr>
                <w:rFonts w:ascii="ＭＳ 明朝" w:hAnsi="ＭＳ 明朝" w:hint="eastAsia"/>
              </w:rPr>
              <w:t>代理</w:t>
            </w:r>
            <w:r w:rsidRPr="00F82A7E">
              <w:rPr>
                <w:rFonts w:ascii="ＭＳ 明朝" w:hAnsi="ＭＳ 明朝" w:hint="eastAsia"/>
              </w:rPr>
              <w:t>講演）</w:t>
            </w:r>
          </w:p>
          <w:p w:rsidR="00435EAE" w:rsidRPr="00F82A7E" w:rsidRDefault="003F6C47" w:rsidP="00D75959">
            <w:pPr>
              <w:spacing w:line="400" w:lineRule="atLeast"/>
              <w:ind w:left="360"/>
              <w:jc w:val="right"/>
            </w:pPr>
            <w:r w:rsidRPr="00F82A7E">
              <w:rPr>
                <w:rFonts w:hint="eastAsia"/>
              </w:rPr>
              <w:t>近畿大学医学部附属病院</w:t>
            </w:r>
            <w:r w:rsidR="00EB5CE3" w:rsidRPr="00F82A7E">
              <w:rPr>
                <w:rFonts w:hint="eastAsia"/>
              </w:rPr>
              <w:t xml:space="preserve">　</w:t>
            </w:r>
            <w:r w:rsidRPr="00F82A7E">
              <w:rPr>
                <w:rFonts w:hint="eastAsia"/>
              </w:rPr>
              <w:t>輸血・細胞治療センター</w:t>
            </w:r>
            <w:r w:rsidR="00EB5CE3" w:rsidRPr="00F82A7E">
              <w:rPr>
                <w:rFonts w:hint="eastAsia"/>
              </w:rPr>
              <w:t xml:space="preserve">　</w:t>
            </w:r>
            <w:r w:rsidRPr="00F82A7E">
              <w:rPr>
                <w:rFonts w:hint="eastAsia"/>
              </w:rPr>
              <w:t>井手大輔</w:t>
            </w:r>
          </w:p>
          <w:p w:rsidR="007B7D40" w:rsidRPr="00F82A7E" w:rsidRDefault="007B7D40" w:rsidP="00D75959">
            <w:pPr>
              <w:spacing w:line="400" w:lineRule="atLeast"/>
              <w:ind w:left="360"/>
              <w:jc w:val="right"/>
              <w:rPr>
                <w:rFonts w:ascii="ＭＳ 明朝" w:hAnsi="ＭＳ 明朝"/>
              </w:rPr>
            </w:pPr>
            <w:r w:rsidRPr="00F82A7E">
              <w:rPr>
                <w:rFonts w:ascii="ＭＳ 明朝" w:hAnsi="ＭＳ 明朝" w:hint="eastAsia"/>
              </w:rPr>
              <w:t>（代理講演）</w:t>
            </w:r>
            <w:r w:rsidRPr="00F82A7E">
              <w:rPr>
                <w:rFonts w:asciiTheme="minorEastAsia" w:hAnsiTheme="minorEastAsia" w:hint="eastAsia"/>
                <w:szCs w:val="21"/>
              </w:rPr>
              <w:t xml:space="preserve">都立駒込病院　輸血細胞治療科　森山 昌彦　</w:t>
            </w:r>
          </w:p>
          <w:p w:rsidR="00435EAE" w:rsidRPr="00F82A7E" w:rsidRDefault="00435EAE" w:rsidP="00D75959">
            <w:pPr>
              <w:numPr>
                <w:ilvl w:val="0"/>
                <w:numId w:val="3"/>
              </w:numPr>
              <w:spacing w:line="400" w:lineRule="atLeast"/>
              <w:rPr>
                <w:rFonts w:ascii="ＭＳ 明朝" w:hAnsi="ＭＳ 明朝"/>
              </w:rPr>
            </w:pPr>
            <w:r w:rsidRPr="00F82A7E">
              <w:rPr>
                <w:rFonts w:ascii="ＭＳ 明朝" w:hAnsi="ＭＳ 明朝" w:hint="eastAsia"/>
              </w:rPr>
              <w:t>交差適合試験陽性時の対応（講演）</w:t>
            </w:r>
          </w:p>
          <w:p w:rsidR="00435EAE" w:rsidRPr="00F82A7E" w:rsidRDefault="0031690A" w:rsidP="00D32C3B">
            <w:pPr>
              <w:tabs>
                <w:tab w:val="left" w:pos="0"/>
                <w:tab w:val="right" w:pos="9045"/>
              </w:tabs>
              <w:spacing w:line="400" w:lineRule="atLeast"/>
              <w:ind w:left="360"/>
              <w:jc w:val="right"/>
              <w:rPr>
                <w:rFonts w:ascii="ＭＳ 明朝" w:hAnsi="ＭＳ 明朝"/>
              </w:rPr>
            </w:pPr>
            <w:r w:rsidRPr="00F82A7E">
              <w:rPr>
                <w:rFonts w:hint="eastAsia"/>
              </w:rPr>
              <w:t>福島県立総合衛生学院</w:t>
            </w:r>
            <w:r w:rsidR="00EB5CE3" w:rsidRPr="00F82A7E">
              <w:rPr>
                <w:rFonts w:hint="eastAsia"/>
              </w:rPr>
              <w:t xml:space="preserve">　</w:t>
            </w:r>
            <w:r w:rsidRPr="00F82A7E">
              <w:rPr>
                <w:rFonts w:hint="eastAsia"/>
              </w:rPr>
              <w:t>教務部</w:t>
            </w:r>
            <w:r w:rsidR="00EB5CE3" w:rsidRPr="00F82A7E">
              <w:rPr>
                <w:rFonts w:hint="eastAsia"/>
              </w:rPr>
              <w:t xml:space="preserve">　</w:t>
            </w:r>
            <w:r w:rsidRPr="00F82A7E">
              <w:rPr>
                <w:rFonts w:hint="eastAsia"/>
              </w:rPr>
              <w:t>安田広康</w:t>
            </w:r>
          </w:p>
          <w:p w:rsidR="00904C45" w:rsidRPr="00F82A7E" w:rsidRDefault="00435EAE" w:rsidP="00D75959">
            <w:pPr>
              <w:numPr>
                <w:ilvl w:val="0"/>
                <w:numId w:val="3"/>
              </w:numPr>
              <w:spacing w:line="400" w:lineRule="atLeast"/>
              <w:rPr>
                <w:rFonts w:ascii="ＭＳ 明朝" w:hAnsi="ＭＳ 明朝"/>
              </w:rPr>
            </w:pPr>
            <w:r w:rsidRPr="00F82A7E">
              <w:rPr>
                <w:rFonts w:ascii="ＭＳ 明朝" w:hAnsi="ＭＳ 明朝" w:hint="eastAsia"/>
              </w:rPr>
              <w:t>医療機関と血液センターの相互理解の重要性（</w:t>
            </w:r>
            <w:r w:rsidR="006D7643" w:rsidRPr="00F82A7E">
              <w:rPr>
                <w:szCs w:val="21"/>
              </w:rPr>
              <w:t>DVD</w:t>
            </w:r>
            <w:r w:rsidR="006D7643" w:rsidRPr="00F82A7E">
              <w:rPr>
                <w:rFonts w:asciiTheme="minorEastAsia" w:hAnsiTheme="minorEastAsia" w:hint="eastAsia"/>
                <w:szCs w:val="21"/>
              </w:rPr>
              <w:t>講習</w:t>
            </w:r>
            <w:r w:rsidRPr="00F82A7E">
              <w:rPr>
                <w:rFonts w:ascii="ＭＳ 明朝" w:hAnsi="ＭＳ 明朝" w:hint="eastAsia"/>
              </w:rPr>
              <w:t>）</w:t>
            </w:r>
          </w:p>
          <w:p w:rsidR="0031690A" w:rsidRPr="00F82A7E" w:rsidRDefault="0031690A" w:rsidP="00D32C3B">
            <w:pPr>
              <w:ind w:firstLineChars="2200" w:firstLine="4535"/>
              <w:jc w:val="right"/>
            </w:pPr>
            <w:r w:rsidRPr="00F82A7E">
              <w:rPr>
                <w:rFonts w:hint="eastAsia"/>
              </w:rPr>
              <w:t>福岡県赤十字血液センター学術課</w:t>
            </w:r>
            <w:r w:rsidR="00D32C3B" w:rsidRPr="00F82A7E">
              <w:rPr>
                <w:rFonts w:hint="eastAsia"/>
              </w:rPr>
              <w:t xml:space="preserve">　</w:t>
            </w:r>
            <w:r w:rsidRPr="00F82A7E">
              <w:rPr>
                <w:rFonts w:hint="eastAsia"/>
              </w:rPr>
              <w:t>東谷孝徳</w:t>
            </w:r>
          </w:p>
          <w:p w:rsidR="00904C45" w:rsidRDefault="00EF3405" w:rsidP="00D75959">
            <w:pPr>
              <w:numPr>
                <w:ilvl w:val="0"/>
                <w:numId w:val="3"/>
              </w:numPr>
              <w:spacing w:line="400" w:lineRule="atLeast"/>
              <w:rPr>
                <w:rFonts w:ascii="ＭＳ 明朝" w:hAnsi="ＭＳ 明朝"/>
                <w:color w:val="000000"/>
              </w:rPr>
            </w:pPr>
            <w:r w:rsidRPr="007C2D79">
              <w:rPr>
                <w:rFonts w:ascii="ＭＳ 明朝" w:hAnsi="ＭＳ 明朝" w:hint="eastAsia"/>
              </w:rPr>
              <w:t>輸血部門が知っておくべき輸血検査に影響する分子標的治療薬につ</w:t>
            </w:r>
            <w:r>
              <w:rPr>
                <w:rFonts w:ascii="ＭＳ 明朝" w:hAnsi="ＭＳ 明朝" w:hint="eastAsia"/>
                <w:color w:val="000000"/>
              </w:rPr>
              <w:t>いて（</w:t>
            </w:r>
            <w:r w:rsidR="00904C45">
              <w:rPr>
                <w:rFonts w:ascii="ＭＳ 明朝" w:hAnsi="ＭＳ 明朝" w:hint="eastAsia"/>
                <w:color w:val="000000"/>
              </w:rPr>
              <w:t>講演）</w:t>
            </w:r>
          </w:p>
          <w:p w:rsidR="00904C45" w:rsidRPr="00904C45" w:rsidRDefault="00EF3405" w:rsidP="00D75959">
            <w:pPr>
              <w:spacing w:line="400" w:lineRule="atLeast"/>
              <w:ind w:left="360"/>
              <w:jc w:val="right"/>
              <w:rPr>
                <w:rFonts w:ascii="ＭＳ 明朝" w:hAnsi="ＭＳ 明朝"/>
                <w:color w:val="000000"/>
              </w:rPr>
            </w:pPr>
            <w:r>
              <w:rPr>
                <w:rFonts w:asciiTheme="minorEastAsia" w:hAnsiTheme="minorEastAsia" w:hint="eastAsia"/>
                <w:szCs w:val="21"/>
              </w:rPr>
              <w:t>東邦大学医療センター大森病院　輸血部　奥田 誠</w:t>
            </w:r>
          </w:p>
          <w:p w:rsidR="00904C45" w:rsidRDefault="00904C45" w:rsidP="00D75959">
            <w:pPr>
              <w:ind w:firstLineChars="300" w:firstLine="618"/>
              <w:rPr>
                <w:rFonts w:asciiTheme="minorEastAsia" w:hAnsiTheme="minorEastAsia"/>
                <w:szCs w:val="21"/>
              </w:rPr>
            </w:pPr>
          </w:p>
        </w:tc>
      </w:tr>
      <w:tr w:rsidR="005A6C1C" w:rsidTr="00D32C3B">
        <w:tc>
          <w:tcPr>
            <w:tcW w:w="9333" w:type="dxa"/>
          </w:tcPr>
          <w:p w:rsidR="005A6C1C" w:rsidRPr="005A6C1C" w:rsidRDefault="005A6C1C" w:rsidP="00D75959">
            <w:pPr>
              <w:rPr>
                <w:rFonts w:asciiTheme="minorEastAsia" w:hAnsiTheme="minorEastAsia"/>
                <w:szCs w:val="21"/>
              </w:rPr>
            </w:pPr>
            <w:r w:rsidRPr="00D75959">
              <w:rPr>
                <w:szCs w:val="21"/>
              </w:rPr>
              <w:t>17:00</w:t>
            </w:r>
            <w:r>
              <w:rPr>
                <w:rFonts w:asciiTheme="minorEastAsia" w:hAnsiTheme="minorEastAsia" w:hint="eastAsia"/>
                <w:szCs w:val="21"/>
              </w:rPr>
              <w:t xml:space="preserve">　</w:t>
            </w:r>
            <w:r w:rsidR="008175C3">
              <w:rPr>
                <w:rFonts w:asciiTheme="minorEastAsia" w:hAnsiTheme="minorEastAsia" w:hint="eastAsia"/>
                <w:szCs w:val="21"/>
              </w:rPr>
              <w:t>終了</w:t>
            </w:r>
          </w:p>
        </w:tc>
      </w:tr>
    </w:tbl>
    <w:p w:rsidR="00782BD4" w:rsidRPr="00753F50" w:rsidRDefault="00725498" w:rsidP="00782BD4">
      <w:pPr>
        <w:spacing w:line="400" w:lineRule="atLeast"/>
        <w:rPr>
          <w:color w:val="000000"/>
        </w:rPr>
      </w:pPr>
      <w:r w:rsidRPr="00221314">
        <w:rPr>
          <w:rFonts w:asciiTheme="minorEastAsia" w:hAnsiTheme="minorEastAsia" w:hint="eastAsia"/>
          <w:szCs w:val="21"/>
        </w:rPr>
        <w:lastRenderedPageBreak/>
        <w:t>≪</w:t>
      </w:r>
      <w:r w:rsidR="008D7CD5">
        <w:rPr>
          <w:szCs w:val="21"/>
        </w:rPr>
        <w:t>2</w:t>
      </w:r>
      <w:r w:rsidRPr="008D7CD5">
        <w:rPr>
          <w:szCs w:val="21"/>
        </w:rPr>
        <w:t>日目</w:t>
      </w:r>
      <w:r w:rsidRPr="00221314">
        <w:rPr>
          <w:rFonts w:asciiTheme="minorEastAsia" w:hAnsiTheme="minorEastAsia" w:hint="eastAsia"/>
          <w:szCs w:val="21"/>
        </w:rPr>
        <w:t xml:space="preserve">≫　</w:t>
      </w:r>
      <w:r w:rsidR="008D7CD5" w:rsidRPr="00753F50">
        <w:rPr>
          <w:szCs w:val="21"/>
        </w:rPr>
        <w:t>1</w:t>
      </w:r>
      <w:r w:rsidR="00782BD4">
        <w:rPr>
          <w:rFonts w:ascii="ＭＳ 明朝" w:hAnsi="ＭＳ 明朝" w:hint="eastAsia"/>
          <w:color w:val="000000"/>
        </w:rPr>
        <w:t>月</w:t>
      </w:r>
      <w:r w:rsidR="00782BD4" w:rsidRPr="00753F50">
        <w:rPr>
          <w:color w:val="000000"/>
        </w:rPr>
        <w:t>20</w:t>
      </w:r>
      <w:r w:rsidR="00782BD4">
        <w:rPr>
          <w:rFonts w:ascii="ＭＳ 明朝" w:hAnsi="ＭＳ 明朝" w:hint="eastAsia"/>
          <w:color w:val="000000"/>
        </w:rPr>
        <w:t>日（日）</w:t>
      </w:r>
      <w:r w:rsidR="00782BD4" w:rsidRPr="00753F50">
        <w:rPr>
          <w:color w:val="000000"/>
        </w:rPr>
        <w:t>9</w:t>
      </w:r>
      <w:r w:rsidR="00782BD4" w:rsidRPr="00753F50">
        <w:rPr>
          <w:color w:val="000000"/>
        </w:rPr>
        <w:t>：</w:t>
      </w:r>
      <w:r w:rsidR="00782BD4" w:rsidRPr="00753F50">
        <w:rPr>
          <w:color w:val="000000"/>
        </w:rPr>
        <w:t>00</w:t>
      </w:r>
      <w:r w:rsidR="00782BD4" w:rsidRPr="00753F50">
        <w:rPr>
          <w:color w:val="000000"/>
        </w:rPr>
        <w:t>～</w:t>
      </w:r>
      <w:r w:rsidR="00782BD4" w:rsidRPr="00753F50">
        <w:rPr>
          <w:color w:val="000000"/>
        </w:rPr>
        <w:t>16</w:t>
      </w:r>
      <w:r w:rsidR="00782BD4" w:rsidRPr="00753F50">
        <w:rPr>
          <w:color w:val="000000"/>
        </w:rPr>
        <w:t>：</w:t>
      </w:r>
      <w:r w:rsidR="00782BD4" w:rsidRPr="00753F50">
        <w:rPr>
          <w:color w:val="000000"/>
        </w:rPr>
        <w:t>00</w:t>
      </w:r>
    </w:p>
    <w:p w:rsidR="009929DE" w:rsidRPr="009929DE" w:rsidRDefault="009929DE" w:rsidP="00782BD4">
      <w:pPr>
        <w:rPr>
          <w:rFonts w:asciiTheme="minorEastAsia" w:hAnsiTheme="minorEastAsia"/>
          <w:szCs w:val="21"/>
        </w:rPr>
      </w:pPr>
      <w:r>
        <w:rPr>
          <w:rFonts w:asciiTheme="minorEastAsia" w:hAnsiTheme="minorEastAsia" w:hint="eastAsia"/>
          <w:szCs w:val="21"/>
        </w:rPr>
        <w:t>実技</w:t>
      </w:r>
    </w:p>
    <w:tbl>
      <w:tblPr>
        <w:tblStyle w:val="aa"/>
        <w:tblW w:w="0" w:type="auto"/>
        <w:tblLook w:val="04A0" w:firstRow="1" w:lastRow="0" w:firstColumn="1" w:lastColumn="0" w:noHBand="0" w:noVBand="1"/>
      </w:tblPr>
      <w:tblGrid>
        <w:gridCol w:w="9277"/>
      </w:tblGrid>
      <w:tr w:rsidR="00CD3663" w:rsidTr="00CD3663">
        <w:tc>
          <w:tcPr>
            <w:tcW w:w="9277" w:type="dxa"/>
          </w:tcPr>
          <w:p w:rsidR="00CD3663" w:rsidRDefault="00CD3663" w:rsidP="00B619C8">
            <w:pPr>
              <w:rPr>
                <w:rFonts w:asciiTheme="minorEastAsia" w:hAnsiTheme="minorEastAsia"/>
                <w:szCs w:val="21"/>
              </w:rPr>
            </w:pPr>
            <w:r w:rsidRPr="00467505">
              <w:rPr>
                <w:szCs w:val="21"/>
              </w:rPr>
              <w:t>9:00</w:t>
            </w:r>
            <w:r>
              <w:rPr>
                <w:rFonts w:asciiTheme="minorEastAsia" w:hAnsiTheme="minorEastAsia" w:hint="eastAsia"/>
                <w:szCs w:val="21"/>
              </w:rPr>
              <w:t xml:space="preserve">　予定説明</w:t>
            </w:r>
          </w:p>
        </w:tc>
      </w:tr>
      <w:tr w:rsidR="00CD3663" w:rsidTr="00CD3663">
        <w:tc>
          <w:tcPr>
            <w:tcW w:w="9277" w:type="dxa"/>
          </w:tcPr>
          <w:p w:rsidR="00CC3E60" w:rsidRDefault="00CD3663" w:rsidP="00B619C8">
            <w:pPr>
              <w:rPr>
                <w:rFonts w:asciiTheme="minorEastAsia" w:hAnsiTheme="minorEastAsia"/>
                <w:szCs w:val="21"/>
              </w:rPr>
            </w:pPr>
            <w:r w:rsidRPr="00997F63">
              <w:rPr>
                <w:szCs w:val="21"/>
              </w:rPr>
              <w:t>9:15</w:t>
            </w:r>
            <w:r>
              <w:rPr>
                <w:rFonts w:asciiTheme="minorEastAsia" w:hAnsiTheme="minorEastAsia" w:hint="eastAsia"/>
                <w:szCs w:val="21"/>
              </w:rPr>
              <w:t xml:space="preserve">　実技内容説明</w:t>
            </w:r>
            <w:r w:rsidR="00CC3E60">
              <w:rPr>
                <w:rFonts w:asciiTheme="minorEastAsia" w:hAnsiTheme="minorEastAsia" w:hint="eastAsia"/>
                <w:szCs w:val="21"/>
              </w:rPr>
              <w:t>・ガイダンス</w:t>
            </w:r>
          </w:p>
        </w:tc>
      </w:tr>
      <w:tr w:rsidR="00CD3663" w:rsidTr="00CD3663">
        <w:tc>
          <w:tcPr>
            <w:tcW w:w="9277" w:type="dxa"/>
          </w:tcPr>
          <w:p w:rsidR="00782BD4" w:rsidRDefault="00CC3E60" w:rsidP="00CD3663">
            <w:pPr>
              <w:rPr>
                <w:rFonts w:ascii="ＭＳ 明朝" w:hAnsi="ＭＳ 明朝"/>
              </w:rPr>
            </w:pPr>
            <w:r w:rsidRPr="00997F63">
              <w:rPr>
                <w:rFonts w:ascii="Century" w:hAnsi="Century"/>
              </w:rPr>
              <w:t>9:30</w:t>
            </w:r>
            <w:r>
              <w:rPr>
                <w:rFonts w:ascii="ＭＳ 明朝" w:hAnsi="ＭＳ 明朝" w:hint="eastAsia"/>
              </w:rPr>
              <w:t xml:space="preserve">　 実技開始</w:t>
            </w:r>
          </w:p>
          <w:p w:rsidR="00782BD4" w:rsidRDefault="00782BD4" w:rsidP="00782BD4">
            <w:pPr>
              <w:rPr>
                <w:rFonts w:ascii="ＭＳ 明朝" w:hAnsi="ＭＳ 明朝"/>
                <w:color w:val="000000"/>
              </w:rPr>
            </w:pPr>
            <w:r w:rsidRPr="00997F63">
              <w:t>1</w:t>
            </w:r>
            <w:r>
              <w:rPr>
                <w:rFonts w:ascii="ＭＳ 明朝" w:hAnsi="ＭＳ 明朝" w:hint="eastAsia"/>
              </w:rPr>
              <w:t>)</w:t>
            </w:r>
            <w:r>
              <w:rPr>
                <w:rFonts w:ascii="ＭＳ 明朝" w:hAnsi="ＭＳ 明朝" w:hint="eastAsia"/>
                <w:color w:val="000000"/>
              </w:rPr>
              <w:t>血液型検査</w:t>
            </w:r>
          </w:p>
          <w:p w:rsidR="00782BD4" w:rsidRDefault="00782BD4" w:rsidP="00782BD4">
            <w:pPr>
              <w:rPr>
                <w:rFonts w:ascii="ＭＳ 明朝" w:hAnsi="ＭＳ 明朝"/>
                <w:color w:val="000000"/>
              </w:rPr>
            </w:pPr>
            <w:r w:rsidRPr="00997F63">
              <w:rPr>
                <w:color w:val="000000"/>
              </w:rPr>
              <w:t>2</w:t>
            </w:r>
            <w:r>
              <w:rPr>
                <w:rFonts w:ascii="ＭＳ 明朝" w:hAnsi="ＭＳ 明朝" w:hint="eastAsia"/>
                <w:color w:val="000000"/>
              </w:rPr>
              <w:t>)直接抗グロブリン試験</w:t>
            </w:r>
          </w:p>
          <w:p w:rsidR="00782BD4" w:rsidRDefault="00782BD4" w:rsidP="00782BD4">
            <w:pPr>
              <w:rPr>
                <w:rFonts w:ascii="ＭＳ 明朝" w:hAnsi="ＭＳ 明朝"/>
                <w:color w:val="000000"/>
              </w:rPr>
            </w:pPr>
            <w:r w:rsidRPr="00997F63">
              <w:t>3</w:t>
            </w:r>
            <w:r>
              <w:rPr>
                <w:rFonts w:ascii="ＭＳ 明朝" w:hAnsi="ＭＳ 明朝"/>
                <w:color w:val="000000"/>
              </w:rPr>
              <w:t>)</w:t>
            </w:r>
            <w:r>
              <w:rPr>
                <w:rFonts w:ascii="ＭＳ 明朝" w:hAnsi="ＭＳ 明朝" w:hint="eastAsia"/>
                <w:color w:val="000000"/>
              </w:rPr>
              <w:t>抗体解離試験</w:t>
            </w:r>
          </w:p>
          <w:p w:rsidR="00782BD4" w:rsidRDefault="00782BD4" w:rsidP="00782BD4">
            <w:pPr>
              <w:rPr>
                <w:rFonts w:ascii="ＭＳ 明朝" w:hAnsi="ＭＳ 明朝"/>
                <w:color w:val="000000"/>
              </w:rPr>
            </w:pPr>
            <w:r w:rsidRPr="00997F63">
              <w:rPr>
                <w:color w:val="000000"/>
              </w:rPr>
              <w:t>4</w:t>
            </w:r>
            <w:r>
              <w:rPr>
                <w:rFonts w:ascii="ＭＳ 明朝" w:hAnsi="ＭＳ 明朝" w:hint="eastAsia"/>
                <w:color w:val="000000"/>
              </w:rPr>
              <w:t>)抗体同定試験</w:t>
            </w:r>
          </w:p>
          <w:p w:rsidR="00CD3663" w:rsidRDefault="00782BD4" w:rsidP="00782BD4">
            <w:pPr>
              <w:rPr>
                <w:rFonts w:asciiTheme="minorEastAsia" w:hAnsiTheme="minorEastAsia"/>
                <w:szCs w:val="21"/>
              </w:rPr>
            </w:pPr>
            <w:r w:rsidRPr="00997F63">
              <w:rPr>
                <w:rFonts w:ascii="Century" w:hAnsi="Century"/>
                <w:color w:val="000000"/>
              </w:rPr>
              <w:t>5</w:t>
            </w:r>
            <w:r>
              <w:rPr>
                <w:rFonts w:ascii="ＭＳ 明朝" w:hAnsi="ＭＳ 明朝"/>
                <w:color w:val="000000"/>
              </w:rPr>
              <w:t>)</w:t>
            </w:r>
            <w:r>
              <w:rPr>
                <w:rFonts w:ascii="ＭＳ 明朝" w:hAnsi="ＭＳ 明朝" w:hint="eastAsia"/>
                <w:color w:val="000000"/>
              </w:rPr>
              <w:t>カラム凝集法による血液型検査</w:t>
            </w:r>
          </w:p>
        </w:tc>
      </w:tr>
      <w:tr w:rsidR="00CD3663" w:rsidTr="00CD3663">
        <w:tc>
          <w:tcPr>
            <w:tcW w:w="9277" w:type="dxa"/>
          </w:tcPr>
          <w:p w:rsidR="00063156" w:rsidRDefault="00CC3E60" w:rsidP="00063156">
            <w:pPr>
              <w:spacing w:line="400" w:lineRule="atLeast"/>
              <w:rPr>
                <w:rFonts w:ascii="ＭＳ 明朝" w:hAnsi="ＭＳ 明朝"/>
              </w:rPr>
            </w:pPr>
            <w:r w:rsidRPr="007D6865">
              <w:rPr>
                <w:szCs w:val="21"/>
              </w:rPr>
              <w:t>15:00</w:t>
            </w:r>
            <w:r w:rsidRPr="007D6865">
              <w:rPr>
                <w:szCs w:val="21"/>
              </w:rPr>
              <w:t xml:space="preserve">　</w:t>
            </w:r>
            <w:r w:rsidRPr="00A81B5B">
              <w:rPr>
                <w:rFonts w:asciiTheme="minorEastAsia" w:hAnsiTheme="minorEastAsia" w:hint="eastAsia"/>
                <w:szCs w:val="21"/>
              </w:rPr>
              <w:t>解説</w:t>
            </w:r>
            <w:r w:rsidR="007B7D40" w:rsidRPr="00A81B5B">
              <w:rPr>
                <w:rFonts w:asciiTheme="minorEastAsia" w:hAnsiTheme="minorEastAsia" w:hint="eastAsia"/>
                <w:szCs w:val="21"/>
              </w:rPr>
              <w:t xml:space="preserve">　　</w:t>
            </w:r>
            <w:r w:rsidR="007B7D40" w:rsidRPr="00A81B5B">
              <w:rPr>
                <w:rFonts w:ascii="ＭＳ 明朝" w:hAnsi="ＭＳ 明朝" w:hint="eastAsia"/>
              </w:rPr>
              <w:t>三重大学医学部附属病院　輸血部・細胞治療部　丸山　美津子</w:t>
            </w:r>
          </w:p>
          <w:p w:rsidR="00063156" w:rsidRDefault="00CC3E60" w:rsidP="00063156">
            <w:pPr>
              <w:spacing w:line="400" w:lineRule="atLeast"/>
              <w:ind w:firstLineChars="350" w:firstLine="721"/>
              <w:rPr>
                <w:rFonts w:ascii="ＭＳ 明朝" w:hAnsi="ＭＳ 明朝"/>
              </w:rPr>
            </w:pPr>
            <w:r w:rsidRPr="00A81B5B">
              <w:rPr>
                <w:rFonts w:asciiTheme="minorEastAsia" w:hAnsiTheme="minorEastAsia" w:hint="eastAsia"/>
                <w:szCs w:val="21"/>
              </w:rPr>
              <w:t xml:space="preserve">講師　</w:t>
            </w:r>
            <w:r w:rsidR="00E64C66" w:rsidRPr="00A81B5B">
              <w:rPr>
                <w:rFonts w:asciiTheme="minorEastAsia" w:hAnsiTheme="minorEastAsia" w:hint="eastAsia"/>
                <w:szCs w:val="21"/>
              </w:rPr>
              <w:t xml:space="preserve">　</w:t>
            </w:r>
            <w:r w:rsidR="00782BD4" w:rsidRPr="00A81B5B">
              <w:rPr>
                <w:rFonts w:asciiTheme="minorEastAsia" w:hAnsiTheme="minorEastAsia" w:hint="eastAsia"/>
                <w:szCs w:val="21"/>
              </w:rPr>
              <w:t>東邦大学医療センター大森病院　輸血部　奥田 誠</w:t>
            </w:r>
            <w:r w:rsidR="00782BD4" w:rsidRPr="00A81B5B">
              <w:rPr>
                <w:rFonts w:ascii="ＭＳ 明朝" w:hAnsi="ＭＳ 明朝" w:hint="eastAsia"/>
              </w:rPr>
              <w:t xml:space="preserve">　</w:t>
            </w:r>
          </w:p>
          <w:p w:rsidR="00063156" w:rsidRDefault="003B7D43" w:rsidP="00063156">
            <w:pPr>
              <w:spacing w:line="400" w:lineRule="atLeast"/>
              <w:ind w:left="360" w:firstLineChars="600" w:firstLine="1237"/>
              <w:jc w:val="left"/>
              <w:rPr>
                <w:rFonts w:ascii="ＭＳ 明朝" w:hAnsi="ＭＳ 明朝"/>
              </w:rPr>
            </w:pPr>
            <w:r w:rsidRPr="00A81B5B">
              <w:rPr>
                <w:rFonts w:ascii="ＭＳ 明朝" w:hAnsi="ＭＳ 明朝" w:hint="eastAsia"/>
              </w:rPr>
              <w:t>三重大学医学部附属病院　輸血部・細胞治療部　丸山　美津子</w:t>
            </w:r>
          </w:p>
          <w:p w:rsidR="00CD3663" w:rsidRDefault="00CC3E60" w:rsidP="00063156">
            <w:pPr>
              <w:spacing w:line="400" w:lineRule="atLeast"/>
              <w:ind w:left="360" w:firstLineChars="600" w:firstLine="1237"/>
              <w:jc w:val="left"/>
              <w:rPr>
                <w:rFonts w:asciiTheme="minorEastAsia" w:hAnsiTheme="minorEastAsia"/>
                <w:szCs w:val="21"/>
              </w:rPr>
            </w:pPr>
            <w:r w:rsidRPr="00A81B5B">
              <w:rPr>
                <w:rFonts w:asciiTheme="minorEastAsia" w:hAnsiTheme="minorEastAsia" w:hint="eastAsia"/>
                <w:szCs w:val="21"/>
              </w:rPr>
              <w:t>都立駒込病院</w:t>
            </w:r>
            <w:r w:rsidR="003B7D43" w:rsidRPr="00A81B5B">
              <w:rPr>
                <w:rFonts w:asciiTheme="minorEastAsia" w:hAnsiTheme="minorEastAsia" w:hint="eastAsia"/>
                <w:szCs w:val="21"/>
              </w:rPr>
              <w:t xml:space="preserve">　輸血細胞治療科　</w:t>
            </w:r>
            <w:r w:rsidRPr="00A81B5B">
              <w:rPr>
                <w:rFonts w:asciiTheme="minorEastAsia" w:hAnsiTheme="minorEastAsia" w:hint="eastAsia"/>
                <w:szCs w:val="21"/>
              </w:rPr>
              <w:t xml:space="preserve">森山　昌彦　</w:t>
            </w:r>
          </w:p>
        </w:tc>
      </w:tr>
      <w:tr w:rsidR="00CD3663" w:rsidTr="00CD3663">
        <w:tc>
          <w:tcPr>
            <w:tcW w:w="9277" w:type="dxa"/>
          </w:tcPr>
          <w:p w:rsidR="00CD3663" w:rsidRDefault="00CC3E60" w:rsidP="00B619C8">
            <w:pPr>
              <w:rPr>
                <w:rFonts w:asciiTheme="minorEastAsia" w:hAnsiTheme="minorEastAsia"/>
                <w:szCs w:val="21"/>
              </w:rPr>
            </w:pPr>
            <w:r w:rsidRPr="007D6865">
              <w:rPr>
                <w:szCs w:val="21"/>
              </w:rPr>
              <w:t>16:00</w:t>
            </w:r>
            <w:r>
              <w:rPr>
                <w:rFonts w:asciiTheme="minorEastAsia" w:hAnsiTheme="minorEastAsia" w:hint="eastAsia"/>
                <w:szCs w:val="21"/>
              </w:rPr>
              <w:t xml:space="preserve">　閉講式（修了証書</w:t>
            </w:r>
            <w:r w:rsidR="00E93C16">
              <w:rPr>
                <w:rFonts w:asciiTheme="minorEastAsia" w:hAnsiTheme="minorEastAsia" w:hint="eastAsia"/>
                <w:szCs w:val="21"/>
              </w:rPr>
              <w:t>授与</w:t>
            </w:r>
            <w:r>
              <w:rPr>
                <w:rFonts w:asciiTheme="minorEastAsia" w:hAnsiTheme="minorEastAsia" w:hint="eastAsia"/>
                <w:szCs w:val="21"/>
              </w:rPr>
              <w:t>）</w:t>
            </w:r>
          </w:p>
        </w:tc>
      </w:tr>
    </w:tbl>
    <w:p w:rsidR="00AE5308" w:rsidRDefault="00AE5308" w:rsidP="00E9416D">
      <w:pPr>
        <w:pStyle w:val="a8"/>
        <w:jc w:val="both"/>
        <w:rPr>
          <w:rFonts w:asciiTheme="minorEastAsia" w:eastAsiaTheme="minorEastAsia" w:hAnsiTheme="minorEastAsia"/>
          <w:sz w:val="21"/>
        </w:rPr>
      </w:pPr>
    </w:p>
    <w:p w:rsidR="00AE5308" w:rsidRDefault="00E93C16" w:rsidP="00E9416D">
      <w:pPr>
        <w:pStyle w:val="a8"/>
        <w:jc w:val="both"/>
        <w:rPr>
          <w:rFonts w:asciiTheme="minorEastAsia" w:eastAsiaTheme="minorEastAsia" w:hAnsiTheme="minorEastAsia"/>
          <w:sz w:val="21"/>
        </w:rPr>
      </w:pPr>
      <w:r w:rsidRPr="00E93C16">
        <w:rPr>
          <w:rFonts w:asciiTheme="minorEastAsia" w:eastAsiaTheme="minorEastAsia" w:hAnsiTheme="minorEastAsia" w:hint="eastAsia"/>
          <w:sz w:val="21"/>
        </w:rPr>
        <w:t>【</w:t>
      </w:r>
      <w:r>
        <w:rPr>
          <w:rFonts w:asciiTheme="minorEastAsia" w:eastAsiaTheme="minorEastAsia" w:hAnsiTheme="minorEastAsia" w:hint="eastAsia"/>
          <w:sz w:val="21"/>
        </w:rPr>
        <w:t>申込方法</w:t>
      </w:r>
      <w:r w:rsidRPr="00E93C16">
        <w:rPr>
          <w:rFonts w:asciiTheme="minorEastAsia" w:eastAsiaTheme="minorEastAsia" w:hAnsiTheme="minorEastAsia" w:hint="eastAsia"/>
          <w:sz w:val="21"/>
        </w:rPr>
        <w:t>】</w:t>
      </w:r>
      <w:r w:rsidR="00E9416D">
        <w:rPr>
          <w:rFonts w:asciiTheme="minorEastAsia" w:eastAsiaTheme="minorEastAsia" w:hAnsiTheme="minorEastAsia" w:hint="eastAsia"/>
          <w:sz w:val="21"/>
        </w:rPr>
        <w:tab/>
      </w:r>
    </w:p>
    <w:p w:rsidR="00E93C16" w:rsidRDefault="00AE5308" w:rsidP="00E9416D">
      <w:pPr>
        <w:pStyle w:val="a8"/>
        <w:jc w:val="both"/>
        <w:rPr>
          <w:rFonts w:asciiTheme="minorEastAsia" w:eastAsiaTheme="minorEastAsia" w:hAnsiTheme="minorEastAsia"/>
          <w:sz w:val="21"/>
        </w:rPr>
      </w:pPr>
      <w:r>
        <w:rPr>
          <w:rFonts w:asciiTheme="minorEastAsia" w:eastAsiaTheme="minorEastAsia" w:hAnsiTheme="minorEastAsia" w:hint="eastAsia"/>
          <w:sz w:val="21"/>
        </w:rPr>
        <w:t>＊</w:t>
      </w:r>
      <w:r w:rsidR="00E93C16">
        <w:rPr>
          <w:rFonts w:asciiTheme="minorEastAsia" w:eastAsiaTheme="minorEastAsia" w:hAnsiTheme="minorEastAsia" w:hint="eastAsia"/>
          <w:sz w:val="21"/>
        </w:rPr>
        <w:t>日臨技ホームページの会員専用サイト（事前参加登録）からお申込</w:t>
      </w:r>
      <w:r w:rsidR="009929DE">
        <w:rPr>
          <w:rFonts w:asciiTheme="minorEastAsia" w:eastAsiaTheme="minorEastAsia" w:hAnsiTheme="minorEastAsia" w:hint="eastAsia"/>
          <w:sz w:val="21"/>
        </w:rPr>
        <w:t>下さい</w:t>
      </w:r>
      <w:r w:rsidR="00E93C16">
        <w:rPr>
          <w:rFonts w:asciiTheme="minorEastAsia" w:eastAsiaTheme="minorEastAsia" w:hAnsiTheme="minorEastAsia" w:hint="eastAsia"/>
          <w:sz w:val="21"/>
        </w:rPr>
        <w:t>。</w:t>
      </w:r>
    </w:p>
    <w:p w:rsidR="00E93C16" w:rsidRDefault="00E93C16" w:rsidP="00AE5308">
      <w:pPr>
        <w:pStyle w:val="a8"/>
        <w:ind w:firstLineChars="100" w:firstLine="206"/>
        <w:jc w:val="both"/>
        <w:rPr>
          <w:rFonts w:asciiTheme="minorEastAsia" w:eastAsiaTheme="minorEastAsia" w:hAnsiTheme="minorEastAsia"/>
          <w:sz w:val="21"/>
        </w:rPr>
      </w:pPr>
      <w:r>
        <w:rPr>
          <w:rFonts w:asciiTheme="minorEastAsia" w:eastAsiaTheme="minorEastAsia" w:hAnsiTheme="minorEastAsia" w:hint="eastAsia"/>
          <w:sz w:val="21"/>
        </w:rPr>
        <w:t>受領確認の返信メールのあと、後日研修会のご案内を送付します。</w:t>
      </w:r>
    </w:p>
    <w:p w:rsidR="00E93C16" w:rsidRDefault="008D7CD5" w:rsidP="00AE5308">
      <w:pPr>
        <w:pStyle w:val="a8"/>
        <w:ind w:firstLineChars="100" w:firstLine="206"/>
        <w:jc w:val="both"/>
        <w:rPr>
          <w:rFonts w:asciiTheme="minorEastAsia" w:eastAsiaTheme="minorEastAsia" w:hAnsiTheme="minorEastAsia"/>
          <w:sz w:val="21"/>
        </w:rPr>
      </w:pPr>
      <w:r>
        <w:rPr>
          <w:rFonts w:asciiTheme="minorHAnsi" w:eastAsiaTheme="minorEastAsia" w:hAnsiTheme="minorHAnsi"/>
          <w:sz w:val="21"/>
        </w:rPr>
        <w:t>1</w:t>
      </w:r>
      <w:r w:rsidR="00E93C16">
        <w:rPr>
          <w:rFonts w:asciiTheme="minorEastAsia" w:eastAsiaTheme="minorEastAsia" w:hAnsiTheme="minorEastAsia" w:hint="eastAsia"/>
          <w:sz w:val="21"/>
        </w:rPr>
        <w:t>週間以内に受領確認の返信メールが来ない方は、申し訳ございませんがお問合せ下さい。</w:t>
      </w:r>
    </w:p>
    <w:p w:rsidR="003F6C47" w:rsidRPr="007C2D79" w:rsidRDefault="003F6C47" w:rsidP="003F6C47">
      <w:r w:rsidRPr="007C2D79">
        <w:rPr>
          <w:rFonts w:hint="eastAsia"/>
        </w:rPr>
        <w:t>＊日臨技非会員の方は、</w:t>
      </w:r>
      <w:r w:rsidRPr="007C2D79">
        <w:rPr>
          <w:rFonts w:hint="eastAsia"/>
        </w:rPr>
        <w:t>E-mail</w:t>
      </w:r>
      <w:r w:rsidR="004D53A2" w:rsidRPr="004D53A2">
        <w:rPr>
          <w:rFonts w:ascii="ＭＳ 明朝" w:hAnsi="ＭＳ 明朝"/>
        </w:rPr>
        <w:t xml:space="preserve"> </w:t>
      </w:r>
      <w:r w:rsidR="004D53A2">
        <w:rPr>
          <w:rFonts w:ascii="ＭＳ 明朝" w:hAnsi="ＭＳ 明朝" w:hint="eastAsia"/>
        </w:rPr>
        <w:t>（</w:t>
      </w:r>
      <w:hyperlink r:id="rId8" w:history="1">
        <w:r w:rsidR="004D53A2" w:rsidRPr="000D5FA9">
          <w:rPr>
            <w:rStyle w:val="a7"/>
          </w:rPr>
          <w:t>kensaka-2@tokyoh.johas.go.jp</w:t>
        </w:r>
      </w:hyperlink>
      <w:r w:rsidR="004D53A2">
        <w:rPr>
          <w:rFonts w:ascii="ＭＳ 明朝" w:hAnsi="ＭＳ 明朝" w:hint="eastAsia"/>
        </w:rPr>
        <w:t>）</w:t>
      </w:r>
      <w:r w:rsidRPr="007C2D79">
        <w:rPr>
          <w:rFonts w:hint="eastAsia"/>
        </w:rPr>
        <w:t>にて件名を「輸血伝達講習」とし、①氏名（カナ氏名）、②性別、③施設名および所属、④施設住所・電話番号、⑤輸血検査経験年数、⑥受講コース、を明記のうえお申し込み下さい。（</w:t>
      </w:r>
      <w:r w:rsidRPr="007C2D79">
        <w:rPr>
          <w:rFonts w:hint="eastAsia"/>
        </w:rPr>
        <w:t>1</w:t>
      </w:r>
      <w:r w:rsidRPr="007C2D79">
        <w:rPr>
          <w:rFonts w:hint="eastAsia"/>
        </w:rPr>
        <w:t>週間以内に返信がない場合は、電話にてお問い合わせ下さい）</w:t>
      </w:r>
    </w:p>
    <w:p w:rsidR="00AE5308" w:rsidRDefault="00AE5308" w:rsidP="00E9416D">
      <w:pPr>
        <w:pStyle w:val="a8"/>
        <w:ind w:rightChars="408" w:right="841"/>
        <w:jc w:val="both"/>
        <w:rPr>
          <w:rFonts w:asciiTheme="minorEastAsia" w:eastAsiaTheme="minorEastAsia" w:hAnsiTheme="minorEastAsia"/>
          <w:sz w:val="21"/>
        </w:rPr>
      </w:pPr>
    </w:p>
    <w:p w:rsidR="00E93C16" w:rsidRPr="007C2D79" w:rsidRDefault="00E93C16" w:rsidP="00E9416D">
      <w:pPr>
        <w:pStyle w:val="a8"/>
        <w:ind w:rightChars="408" w:right="841"/>
        <w:jc w:val="both"/>
        <w:rPr>
          <w:rFonts w:asciiTheme="minorEastAsia" w:eastAsiaTheme="minorEastAsia" w:hAnsiTheme="minorEastAsia"/>
          <w:sz w:val="21"/>
        </w:rPr>
      </w:pPr>
      <w:r w:rsidRPr="007C2D79">
        <w:rPr>
          <w:rFonts w:asciiTheme="minorEastAsia" w:eastAsiaTheme="minorEastAsia" w:hAnsiTheme="minorEastAsia" w:hint="eastAsia"/>
          <w:sz w:val="21"/>
        </w:rPr>
        <w:t>【申込期間】</w:t>
      </w:r>
      <w:r w:rsidR="008A691F">
        <w:rPr>
          <w:rFonts w:asciiTheme="minorEastAsia" w:eastAsiaTheme="minorEastAsia" w:hAnsiTheme="minorEastAsia"/>
          <w:sz w:val="21"/>
        </w:rPr>
        <w:t xml:space="preserve"> </w:t>
      </w:r>
      <w:r w:rsidRPr="007C2D79">
        <w:rPr>
          <w:rFonts w:asciiTheme="minorEastAsia" w:eastAsiaTheme="minorEastAsia" w:hAnsiTheme="minorEastAsia" w:hint="eastAsia"/>
          <w:sz w:val="21"/>
        </w:rPr>
        <w:t>平成</w:t>
      </w:r>
      <w:r w:rsidR="007C2D79" w:rsidRPr="00D75959">
        <w:rPr>
          <w:rFonts w:asciiTheme="minorHAnsi" w:eastAsiaTheme="minorEastAsia" w:hAnsiTheme="minorHAnsi"/>
          <w:sz w:val="21"/>
        </w:rPr>
        <w:t>30</w:t>
      </w:r>
      <w:r w:rsidRPr="007C2D79">
        <w:rPr>
          <w:rFonts w:asciiTheme="minorEastAsia" w:eastAsiaTheme="minorEastAsia" w:hAnsiTheme="minorEastAsia" w:hint="eastAsia"/>
          <w:sz w:val="21"/>
        </w:rPr>
        <w:t>年</w:t>
      </w:r>
      <w:r w:rsidR="007C2D79" w:rsidRPr="00D75959">
        <w:rPr>
          <w:rFonts w:asciiTheme="minorHAnsi" w:eastAsiaTheme="minorEastAsia" w:hAnsiTheme="minorHAnsi"/>
          <w:sz w:val="21"/>
        </w:rPr>
        <w:t>9</w:t>
      </w:r>
      <w:r w:rsidRPr="007C2D79">
        <w:rPr>
          <w:rFonts w:asciiTheme="minorEastAsia" w:eastAsiaTheme="minorEastAsia" w:hAnsiTheme="minorEastAsia" w:hint="eastAsia"/>
          <w:sz w:val="21"/>
        </w:rPr>
        <w:t>月</w:t>
      </w:r>
      <w:r w:rsidR="007C2D79" w:rsidRPr="00D75959">
        <w:rPr>
          <w:rFonts w:asciiTheme="minorHAnsi" w:eastAsiaTheme="minorEastAsia" w:hAnsiTheme="minorHAnsi"/>
          <w:sz w:val="21"/>
        </w:rPr>
        <w:t>3</w:t>
      </w:r>
      <w:r w:rsidRPr="007C2D79">
        <w:rPr>
          <w:rFonts w:asciiTheme="minorEastAsia" w:eastAsiaTheme="minorEastAsia" w:hAnsiTheme="minorEastAsia" w:hint="eastAsia"/>
          <w:sz w:val="21"/>
        </w:rPr>
        <w:t>日</w:t>
      </w:r>
      <w:r w:rsidR="007C2D79" w:rsidRPr="007C2D79">
        <w:rPr>
          <w:rFonts w:asciiTheme="minorEastAsia" w:eastAsiaTheme="minorEastAsia" w:hAnsiTheme="minorEastAsia" w:hint="eastAsia"/>
          <w:sz w:val="21"/>
        </w:rPr>
        <w:t>(月)</w:t>
      </w:r>
      <w:r w:rsidRPr="007C2D79">
        <w:rPr>
          <w:rFonts w:asciiTheme="minorEastAsia" w:eastAsiaTheme="minorEastAsia" w:hAnsiTheme="minorEastAsia" w:hint="eastAsia"/>
          <w:sz w:val="21"/>
        </w:rPr>
        <w:t>から平成</w:t>
      </w:r>
      <w:r w:rsidR="007C2D79" w:rsidRPr="00D75959">
        <w:rPr>
          <w:rFonts w:asciiTheme="minorHAnsi" w:eastAsiaTheme="minorEastAsia" w:hAnsiTheme="minorHAnsi"/>
          <w:sz w:val="21"/>
        </w:rPr>
        <w:t>30</w:t>
      </w:r>
      <w:r w:rsidRPr="007C2D79">
        <w:rPr>
          <w:rFonts w:asciiTheme="minorEastAsia" w:eastAsiaTheme="minorEastAsia" w:hAnsiTheme="minorEastAsia" w:hint="eastAsia"/>
          <w:sz w:val="21"/>
        </w:rPr>
        <w:t>年</w:t>
      </w:r>
      <w:r w:rsidR="007C2D79" w:rsidRPr="00D75959">
        <w:rPr>
          <w:rFonts w:asciiTheme="minorHAnsi" w:eastAsiaTheme="minorEastAsia" w:hAnsiTheme="minorHAnsi"/>
          <w:sz w:val="21"/>
        </w:rPr>
        <w:t>11</w:t>
      </w:r>
      <w:r w:rsidRPr="007C2D79">
        <w:rPr>
          <w:rFonts w:asciiTheme="minorEastAsia" w:eastAsiaTheme="minorEastAsia" w:hAnsiTheme="minorEastAsia" w:hint="eastAsia"/>
          <w:sz w:val="21"/>
        </w:rPr>
        <w:t>月</w:t>
      </w:r>
      <w:r w:rsidR="007C2D79" w:rsidRPr="00D75959">
        <w:rPr>
          <w:rFonts w:asciiTheme="minorHAnsi" w:eastAsiaTheme="minorEastAsia" w:hAnsiTheme="minorHAnsi"/>
          <w:sz w:val="21"/>
        </w:rPr>
        <w:t>30</w:t>
      </w:r>
      <w:r w:rsidRPr="007C2D79">
        <w:rPr>
          <w:rFonts w:asciiTheme="minorEastAsia" w:eastAsiaTheme="minorEastAsia" w:hAnsiTheme="minorEastAsia" w:hint="eastAsia"/>
          <w:sz w:val="21"/>
        </w:rPr>
        <w:t>日(</w:t>
      </w:r>
      <w:r w:rsidR="007C2D79" w:rsidRPr="007C2D79">
        <w:rPr>
          <w:rFonts w:asciiTheme="minorEastAsia" w:eastAsiaTheme="minorEastAsia" w:hAnsiTheme="minorEastAsia" w:hint="eastAsia"/>
          <w:sz w:val="21"/>
        </w:rPr>
        <w:t>金</w:t>
      </w:r>
      <w:r w:rsidRPr="007C2D79">
        <w:rPr>
          <w:rFonts w:asciiTheme="minorEastAsia" w:eastAsiaTheme="minorEastAsia" w:hAnsiTheme="minorEastAsia" w:hint="eastAsia"/>
          <w:sz w:val="21"/>
        </w:rPr>
        <w:t>)まで</w:t>
      </w:r>
    </w:p>
    <w:p w:rsidR="00E93C16" w:rsidRPr="007C2D79" w:rsidRDefault="00E93C16" w:rsidP="00E9416D">
      <w:pPr>
        <w:pStyle w:val="a8"/>
        <w:ind w:rightChars="408" w:right="841"/>
        <w:jc w:val="both"/>
        <w:rPr>
          <w:rFonts w:asciiTheme="minorEastAsia" w:eastAsiaTheme="minorEastAsia" w:hAnsiTheme="minorEastAsia"/>
          <w:sz w:val="21"/>
        </w:rPr>
      </w:pPr>
      <w:r w:rsidRPr="007C2D79">
        <w:rPr>
          <w:rFonts w:asciiTheme="minorEastAsia" w:eastAsiaTheme="minorEastAsia" w:hAnsiTheme="minorEastAsia" w:hint="eastAsia"/>
          <w:sz w:val="21"/>
        </w:rPr>
        <w:t>【</w:t>
      </w:r>
      <w:r w:rsidR="008A691F">
        <w:rPr>
          <w:rFonts w:asciiTheme="minorEastAsia" w:eastAsiaTheme="minorEastAsia" w:hAnsiTheme="minorEastAsia" w:hint="eastAsia"/>
          <w:sz w:val="21"/>
        </w:rPr>
        <w:t xml:space="preserve"> </w:t>
      </w:r>
      <w:r w:rsidRPr="007C2D79">
        <w:rPr>
          <w:rFonts w:asciiTheme="minorEastAsia" w:eastAsiaTheme="minorEastAsia" w:hAnsiTheme="minorEastAsia" w:hint="eastAsia"/>
          <w:sz w:val="21"/>
        </w:rPr>
        <w:t>宿　泊</w:t>
      </w:r>
      <w:r w:rsidR="008A691F">
        <w:rPr>
          <w:rFonts w:asciiTheme="minorEastAsia" w:eastAsiaTheme="minorEastAsia" w:hAnsiTheme="minorEastAsia" w:hint="eastAsia"/>
          <w:sz w:val="21"/>
        </w:rPr>
        <w:t xml:space="preserve"> </w:t>
      </w:r>
      <w:r w:rsidRPr="007C2D79">
        <w:rPr>
          <w:rFonts w:asciiTheme="minorEastAsia" w:eastAsiaTheme="minorEastAsia" w:hAnsiTheme="minorEastAsia" w:hint="eastAsia"/>
          <w:sz w:val="21"/>
        </w:rPr>
        <w:t>】</w:t>
      </w:r>
      <w:r w:rsidR="008A691F">
        <w:rPr>
          <w:rFonts w:asciiTheme="minorEastAsia" w:eastAsiaTheme="minorEastAsia" w:hAnsiTheme="minorEastAsia"/>
          <w:sz w:val="21"/>
        </w:rPr>
        <w:t xml:space="preserve"> </w:t>
      </w:r>
      <w:r w:rsidRPr="007C2D79">
        <w:rPr>
          <w:rFonts w:asciiTheme="minorEastAsia" w:eastAsiaTheme="minorEastAsia" w:hAnsiTheme="minorEastAsia" w:hint="eastAsia"/>
          <w:sz w:val="21"/>
        </w:rPr>
        <w:t>宿泊の手配は参加者各自でお願いいたします。</w:t>
      </w:r>
    </w:p>
    <w:p w:rsidR="003F6C47" w:rsidRPr="005B5994" w:rsidRDefault="003F6C47" w:rsidP="003F6C47">
      <w:r w:rsidRPr="005B5994">
        <w:rPr>
          <w:rFonts w:hint="eastAsia"/>
        </w:rPr>
        <w:t>【</w:t>
      </w:r>
      <w:r w:rsidR="008A691F">
        <w:rPr>
          <w:rFonts w:hint="eastAsia"/>
        </w:rPr>
        <w:t xml:space="preserve"> </w:t>
      </w:r>
      <w:r w:rsidRPr="005B5994">
        <w:rPr>
          <w:rFonts w:hint="eastAsia"/>
        </w:rPr>
        <w:t>昼</w:t>
      </w:r>
      <w:r w:rsidR="008A691F">
        <w:rPr>
          <w:rFonts w:hint="eastAsia"/>
        </w:rPr>
        <w:t xml:space="preserve"> </w:t>
      </w:r>
      <w:r w:rsidR="008A691F">
        <w:t xml:space="preserve"> </w:t>
      </w:r>
      <w:r w:rsidRPr="005B5994">
        <w:rPr>
          <w:rFonts w:hint="eastAsia"/>
        </w:rPr>
        <w:t>食</w:t>
      </w:r>
      <w:r w:rsidR="008A691F">
        <w:rPr>
          <w:rFonts w:hint="eastAsia"/>
        </w:rPr>
        <w:t xml:space="preserve"> </w:t>
      </w:r>
      <w:r w:rsidRPr="005B5994">
        <w:rPr>
          <w:rFonts w:hint="eastAsia"/>
        </w:rPr>
        <w:t>】</w:t>
      </w:r>
      <w:r w:rsidR="008A691F">
        <w:rPr>
          <w:rFonts w:hint="eastAsia"/>
        </w:rPr>
        <w:t xml:space="preserve"> </w:t>
      </w:r>
      <w:r w:rsidR="007B7D40" w:rsidRPr="005B5994">
        <w:rPr>
          <w:rFonts w:hint="eastAsia"/>
        </w:rPr>
        <w:t>各自で準備してください</w:t>
      </w:r>
    </w:p>
    <w:p w:rsidR="003F6C47" w:rsidRPr="005B5994" w:rsidRDefault="003F6C47" w:rsidP="008A691F">
      <w:r w:rsidRPr="005B5994">
        <w:rPr>
          <w:rFonts w:hint="eastAsia"/>
        </w:rPr>
        <w:t>【当日持参】①</w:t>
      </w:r>
      <w:r w:rsidR="00D25033" w:rsidRPr="005B5994">
        <w:rPr>
          <w:rFonts w:hint="eastAsia"/>
        </w:rPr>
        <w:t>日臨技</w:t>
      </w:r>
      <w:r w:rsidRPr="005B5994">
        <w:rPr>
          <w:rFonts w:hint="eastAsia"/>
        </w:rPr>
        <w:t>会員証</w:t>
      </w:r>
      <w:r w:rsidR="00EB5CE3" w:rsidRPr="005B5994">
        <w:rPr>
          <w:rFonts w:hint="eastAsia"/>
        </w:rPr>
        <w:t>、</w:t>
      </w:r>
      <w:r w:rsidRPr="005B5994">
        <w:rPr>
          <w:rFonts w:hint="eastAsia"/>
        </w:rPr>
        <w:t>②白衣</w:t>
      </w:r>
      <w:r w:rsidR="00EB5CE3" w:rsidRPr="005B5994">
        <w:rPr>
          <w:rFonts w:hint="eastAsia"/>
        </w:rPr>
        <w:t>、</w:t>
      </w:r>
      <w:r w:rsidRPr="005B5994">
        <w:rPr>
          <w:rFonts w:hint="eastAsia"/>
        </w:rPr>
        <w:t>③タイマー</w:t>
      </w:r>
      <w:r w:rsidR="00EB5CE3" w:rsidRPr="005B5994">
        <w:rPr>
          <w:rFonts w:hint="eastAsia"/>
        </w:rPr>
        <w:t>、</w:t>
      </w:r>
      <w:r w:rsidRPr="005B5994">
        <w:rPr>
          <w:rFonts w:hint="eastAsia"/>
        </w:rPr>
        <w:t>④筆記用具（マジック含む）</w:t>
      </w:r>
      <w:r w:rsidR="00EB5CE3" w:rsidRPr="005B5994">
        <w:rPr>
          <w:rFonts w:hint="eastAsia"/>
        </w:rPr>
        <w:t>、</w:t>
      </w:r>
      <w:r w:rsidRPr="005B5994">
        <w:rPr>
          <w:rFonts w:hint="eastAsia"/>
        </w:rPr>
        <w:t>⑤試験管立て（</w:t>
      </w:r>
      <w:r w:rsidRPr="005B5994">
        <w:rPr>
          <w:rFonts w:hint="eastAsia"/>
        </w:rPr>
        <w:t>12mm 50</w:t>
      </w:r>
      <w:r w:rsidRPr="005B5994">
        <w:rPr>
          <w:rFonts w:hint="eastAsia"/>
        </w:rPr>
        <w:t>本用）</w:t>
      </w:r>
      <w:r w:rsidR="00EB5CE3" w:rsidRPr="005B5994">
        <w:rPr>
          <w:rFonts w:hint="eastAsia"/>
        </w:rPr>
        <w:t>、</w:t>
      </w:r>
      <w:r w:rsidRPr="005B5994">
        <w:rPr>
          <w:rFonts w:hint="eastAsia"/>
        </w:rPr>
        <w:t>⑥マイクロピペット（容量可変タイプ）：</w:t>
      </w:r>
      <w:r w:rsidRPr="005B5994">
        <w:rPr>
          <w:rFonts w:hint="eastAsia"/>
        </w:rPr>
        <w:t>10</w:t>
      </w:r>
      <w:r w:rsidRPr="005B5994">
        <w:rPr>
          <w:rFonts w:hint="eastAsia"/>
        </w:rPr>
        <w:t>μ</w:t>
      </w:r>
      <w:r w:rsidRPr="005B5994">
        <w:rPr>
          <w:rFonts w:hint="eastAsia"/>
        </w:rPr>
        <w:t>l</w:t>
      </w:r>
      <w:r w:rsidRPr="005B5994">
        <w:rPr>
          <w:rFonts w:hint="eastAsia"/>
        </w:rPr>
        <w:t>・</w:t>
      </w:r>
      <w:r w:rsidRPr="005B5994">
        <w:rPr>
          <w:rFonts w:hint="eastAsia"/>
        </w:rPr>
        <w:t>40</w:t>
      </w:r>
      <w:r w:rsidRPr="005B5994">
        <w:rPr>
          <w:rFonts w:hint="eastAsia"/>
        </w:rPr>
        <w:t>μ</w:t>
      </w:r>
      <w:r w:rsidRPr="005B5994">
        <w:rPr>
          <w:rFonts w:hint="eastAsia"/>
        </w:rPr>
        <w:t xml:space="preserve">l </w:t>
      </w:r>
      <w:r w:rsidRPr="005B5994">
        <w:rPr>
          <w:rFonts w:hint="eastAsia"/>
        </w:rPr>
        <w:t>を使用</w:t>
      </w:r>
      <w:r w:rsidR="00EB5CE3" w:rsidRPr="005B5994">
        <w:rPr>
          <w:rFonts w:hint="eastAsia"/>
        </w:rPr>
        <w:t>、</w:t>
      </w:r>
      <w:r w:rsidRPr="005B5994">
        <w:rPr>
          <w:rFonts w:hint="eastAsia"/>
        </w:rPr>
        <w:t>⑦チップ：</w:t>
      </w:r>
      <w:r w:rsidRPr="005B5994">
        <w:rPr>
          <w:rFonts w:hint="eastAsia"/>
        </w:rPr>
        <w:t>10</w:t>
      </w:r>
      <w:r w:rsidRPr="005B5994">
        <w:rPr>
          <w:rFonts w:hint="eastAsia"/>
        </w:rPr>
        <w:t>数本程度</w:t>
      </w:r>
      <w:r w:rsidR="00EB5CE3" w:rsidRPr="005B5994">
        <w:rPr>
          <w:rFonts w:hint="eastAsia"/>
        </w:rPr>
        <w:t>、</w:t>
      </w:r>
      <w:r w:rsidRPr="005B5994">
        <w:rPr>
          <w:rFonts w:hint="eastAsia"/>
        </w:rPr>
        <w:t>⑧感染防護具（手袋・マスクなど）</w:t>
      </w:r>
      <w:r w:rsidR="00EB5CE3" w:rsidRPr="005B5994">
        <w:rPr>
          <w:rFonts w:hint="eastAsia"/>
        </w:rPr>
        <w:t>、⑨</w:t>
      </w:r>
      <w:r w:rsidRPr="005B5994">
        <w:rPr>
          <w:rFonts w:hint="eastAsia"/>
        </w:rPr>
        <w:t>輸血のための検査マニュアル</w:t>
      </w:r>
      <w:r w:rsidR="00343A1C" w:rsidRPr="005B5994">
        <w:rPr>
          <w:rFonts w:hint="eastAsia"/>
        </w:rPr>
        <w:t xml:space="preserve">Ver.1.3.1 </w:t>
      </w:r>
      <w:r w:rsidRPr="005B5994">
        <w:rPr>
          <w:rFonts w:hint="eastAsia"/>
        </w:rPr>
        <w:t>(</w:t>
      </w:r>
      <w:r w:rsidRPr="005B5994">
        <w:rPr>
          <w:rFonts w:hint="eastAsia"/>
        </w:rPr>
        <w:t>日本輸血・細胞治療学会</w:t>
      </w:r>
      <w:r w:rsidRPr="005B5994">
        <w:rPr>
          <w:rFonts w:hint="eastAsia"/>
        </w:rPr>
        <w:t>HP</w:t>
      </w:r>
      <w:r w:rsidRPr="005B5994">
        <w:rPr>
          <w:rFonts w:hint="eastAsia"/>
        </w:rPr>
        <w:t>より印刷してお持ち下さい）</w:t>
      </w:r>
    </w:p>
    <w:p w:rsidR="00E93C16" w:rsidRPr="005B5994" w:rsidRDefault="00C37D45" w:rsidP="00E9416D">
      <w:pPr>
        <w:pStyle w:val="a8"/>
        <w:ind w:rightChars="408" w:right="841"/>
        <w:jc w:val="both"/>
        <w:rPr>
          <w:rFonts w:asciiTheme="minorEastAsia" w:eastAsiaTheme="minorEastAsia" w:hAnsiTheme="minorEastAsia"/>
          <w:sz w:val="21"/>
        </w:rPr>
      </w:pPr>
      <w:r w:rsidRPr="005B5994">
        <w:rPr>
          <w:rFonts w:asciiTheme="minorEastAsia" w:eastAsiaTheme="minorEastAsia" w:hAnsiTheme="minorEastAsia" w:hint="eastAsia"/>
          <w:sz w:val="21"/>
        </w:rPr>
        <w:t>【研修会事務局】</w:t>
      </w:r>
      <w:r w:rsidRPr="005B5994">
        <w:rPr>
          <w:rFonts w:asciiTheme="minorEastAsia" w:eastAsiaTheme="minorEastAsia" w:hAnsiTheme="minorEastAsia" w:hint="eastAsia"/>
          <w:sz w:val="21"/>
        </w:rPr>
        <w:tab/>
      </w:r>
    </w:p>
    <w:p w:rsidR="00C37D45" w:rsidRPr="005B5994" w:rsidRDefault="00C37D45" w:rsidP="00C37D45">
      <w:pPr>
        <w:pStyle w:val="a8"/>
        <w:ind w:right="840"/>
        <w:jc w:val="both"/>
        <w:rPr>
          <w:rFonts w:ascii="ＭＳ 明朝" w:hAnsi="ＭＳ 明朝"/>
          <w:b/>
          <w:sz w:val="21"/>
        </w:rPr>
      </w:pPr>
      <w:r w:rsidRPr="005B5994">
        <w:rPr>
          <w:rFonts w:ascii="ＭＳ 明朝" w:hAnsi="ＭＳ 明朝" w:hint="eastAsia"/>
          <w:sz w:val="21"/>
        </w:rPr>
        <w:t>〒</w:t>
      </w:r>
      <w:r w:rsidRPr="005B5994">
        <w:rPr>
          <w:rFonts w:asciiTheme="minorHAnsi" w:hAnsiTheme="minorHAnsi"/>
          <w:sz w:val="21"/>
        </w:rPr>
        <w:t>143-0013</w:t>
      </w:r>
      <w:r w:rsidRPr="005B5994">
        <w:rPr>
          <w:rFonts w:ascii="ＭＳ 明朝" w:hAnsi="ＭＳ 明朝" w:hint="eastAsia"/>
          <w:sz w:val="21"/>
        </w:rPr>
        <w:t xml:space="preserve">　東京都大田区大森南</w:t>
      </w:r>
      <w:r w:rsidRPr="005B5994">
        <w:rPr>
          <w:sz w:val="21"/>
        </w:rPr>
        <w:t>4-13-21</w:t>
      </w:r>
      <w:r w:rsidRPr="005B5994">
        <w:rPr>
          <w:rFonts w:ascii="ＭＳ 明朝" w:hAnsi="ＭＳ 明朝" w:hint="eastAsia"/>
          <w:sz w:val="21"/>
        </w:rPr>
        <w:t xml:space="preserve"> 東京労災病院　中央検査部　奥嶋　博美　</w:t>
      </w:r>
    </w:p>
    <w:p w:rsidR="00C37D45" w:rsidRPr="005B5994" w:rsidRDefault="00C37D45" w:rsidP="00C37D45">
      <w:pPr>
        <w:pStyle w:val="a8"/>
        <w:ind w:firstLineChars="400" w:firstLine="825"/>
        <w:jc w:val="both"/>
        <w:rPr>
          <w:rFonts w:ascii="ＭＳ 明朝" w:hAnsi="ＭＳ 明朝"/>
          <w:sz w:val="21"/>
        </w:rPr>
      </w:pPr>
      <w:r w:rsidRPr="005B5994">
        <w:rPr>
          <w:rFonts w:asciiTheme="minorHAnsi" w:hAnsiTheme="minorHAnsi"/>
          <w:sz w:val="21"/>
          <w:lang w:eastAsia="zh-TW"/>
        </w:rPr>
        <w:t>Tel</w:t>
      </w:r>
      <w:r w:rsidRPr="005B5994">
        <w:rPr>
          <w:rFonts w:asciiTheme="minorHAnsi" w:hAnsiTheme="minorHAnsi"/>
          <w:sz w:val="21"/>
          <w:lang w:eastAsia="zh-TW"/>
        </w:rPr>
        <w:t>：</w:t>
      </w:r>
      <w:r w:rsidRPr="005B5994">
        <w:rPr>
          <w:rFonts w:asciiTheme="minorHAnsi" w:hAnsiTheme="minorHAnsi"/>
          <w:sz w:val="21"/>
        </w:rPr>
        <w:t>03-3742-7301</w:t>
      </w:r>
      <w:r w:rsidRPr="005B5994">
        <w:rPr>
          <w:rFonts w:ascii="ＭＳ 明朝" w:hAnsi="ＭＳ 明朝" w:hint="eastAsia"/>
          <w:sz w:val="21"/>
          <w:lang w:eastAsia="zh-TW"/>
        </w:rPr>
        <w:t>（内線</w:t>
      </w:r>
      <w:r w:rsidRPr="005B5994">
        <w:rPr>
          <w:rFonts w:asciiTheme="minorHAnsi" w:hAnsiTheme="minorHAnsi"/>
          <w:sz w:val="21"/>
        </w:rPr>
        <w:t>1345</w:t>
      </w:r>
      <w:r w:rsidRPr="005B5994">
        <w:rPr>
          <w:rFonts w:ascii="ＭＳ 明朝" w:hAnsi="ＭＳ 明朝" w:hint="eastAsia"/>
          <w:sz w:val="21"/>
          <w:lang w:eastAsia="zh-TW"/>
        </w:rPr>
        <w:t>）</w:t>
      </w:r>
      <w:r w:rsidRPr="005B5994">
        <w:rPr>
          <w:rFonts w:ascii="ＭＳ 明朝" w:hAnsi="ＭＳ 明朝" w:hint="eastAsia"/>
          <w:sz w:val="21"/>
        </w:rPr>
        <w:t xml:space="preserve"> </w:t>
      </w:r>
      <w:r w:rsidRPr="005B5994">
        <w:rPr>
          <w:sz w:val="21"/>
        </w:rPr>
        <w:t>FAX</w:t>
      </w:r>
      <w:r w:rsidRPr="005B5994">
        <w:rPr>
          <w:sz w:val="21"/>
        </w:rPr>
        <w:t>：</w:t>
      </w:r>
      <w:r w:rsidRPr="005B5994">
        <w:rPr>
          <w:sz w:val="21"/>
        </w:rPr>
        <w:t xml:space="preserve">03-3744-9310 </w:t>
      </w:r>
      <w:r w:rsidRPr="005B5994">
        <w:rPr>
          <w:rFonts w:ascii="ＭＳ 明朝" w:hAnsi="ＭＳ 明朝" w:hint="eastAsia"/>
          <w:sz w:val="21"/>
        </w:rPr>
        <w:t>(病院代表)</w:t>
      </w:r>
    </w:p>
    <w:p w:rsidR="00C37D45" w:rsidRDefault="00C37D45" w:rsidP="00C37D45">
      <w:pPr>
        <w:pStyle w:val="a8"/>
        <w:ind w:firstLineChars="400" w:firstLine="825"/>
        <w:jc w:val="both"/>
        <w:rPr>
          <w:rFonts w:asciiTheme="minorHAnsi" w:hAnsiTheme="minorHAnsi"/>
          <w:sz w:val="21"/>
        </w:rPr>
      </w:pPr>
      <w:r w:rsidRPr="000D5FA9">
        <w:rPr>
          <w:rFonts w:asciiTheme="minorHAnsi" w:hAnsiTheme="minorHAnsi"/>
          <w:sz w:val="21"/>
        </w:rPr>
        <w:t>E-mail</w:t>
      </w:r>
      <w:r w:rsidRPr="000D5FA9">
        <w:rPr>
          <w:rFonts w:asciiTheme="minorHAnsi" w:hAnsiTheme="minorHAnsi"/>
          <w:sz w:val="21"/>
        </w:rPr>
        <w:t>：</w:t>
      </w:r>
      <w:hyperlink r:id="rId9" w:history="1">
        <w:r w:rsidR="008A691F" w:rsidRPr="005935A4">
          <w:rPr>
            <w:rStyle w:val="a7"/>
            <w:rFonts w:asciiTheme="minorHAnsi" w:hAnsiTheme="minorHAnsi"/>
            <w:sz w:val="21"/>
          </w:rPr>
          <w:t>kensaka-2@tokyoh.johas.go.jp</w:t>
        </w:r>
      </w:hyperlink>
    </w:p>
    <w:p w:rsidR="008A691F" w:rsidRPr="008A691F" w:rsidRDefault="008A691F" w:rsidP="00C37D45">
      <w:pPr>
        <w:pStyle w:val="a8"/>
        <w:ind w:firstLineChars="400" w:firstLine="788"/>
        <w:jc w:val="both"/>
        <w:rPr>
          <w:rFonts w:asciiTheme="minorHAnsi" w:hAnsiTheme="minorHAnsi"/>
          <w:b/>
        </w:rPr>
      </w:pPr>
      <w:r w:rsidRPr="008A691F">
        <w:rPr>
          <w:rFonts w:asciiTheme="minorHAnsi" w:hAnsiTheme="minorHAnsi" w:hint="eastAsia"/>
          <w:b/>
        </w:rPr>
        <w:t>緊急連絡先は参加申し込みされた方のみに通知します。</w:t>
      </w:r>
    </w:p>
    <w:p w:rsidR="003F6C47" w:rsidRDefault="003F6C47" w:rsidP="0031690A">
      <w:pPr>
        <w:ind w:left="103" w:hangingChars="50" w:hanging="103"/>
      </w:pPr>
      <w:r w:rsidRPr="007C2D79">
        <w:rPr>
          <w:rFonts w:hint="eastAsia"/>
        </w:rPr>
        <w:t>【参考図書】事前に予習をお願いします。①輸血のための検査マニュアル</w:t>
      </w:r>
      <w:r w:rsidRPr="007C2D79">
        <w:rPr>
          <w:rFonts w:hint="eastAsia"/>
        </w:rPr>
        <w:t xml:space="preserve"> Ver.1.3.1</w:t>
      </w:r>
      <w:r w:rsidRPr="007C2D79">
        <w:rPr>
          <w:rFonts w:hint="eastAsia"/>
        </w:rPr>
        <w:t>、②輸血・移植検査技術教本</w:t>
      </w:r>
      <w:r w:rsidR="00E64C66">
        <w:rPr>
          <w:rFonts w:hint="eastAsia"/>
        </w:rPr>
        <w:t>、</w:t>
      </w:r>
      <w:r w:rsidRPr="007C2D79">
        <w:rPr>
          <w:rFonts w:hint="eastAsia"/>
        </w:rPr>
        <w:t>③スタンダード輸血検査テキスト第</w:t>
      </w:r>
      <w:r w:rsidR="00CE6830" w:rsidRPr="007C2D79">
        <w:rPr>
          <w:rFonts w:hint="eastAsia"/>
        </w:rPr>
        <w:t>3</w:t>
      </w:r>
      <w:r w:rsidRPr="007C2D79">
        <w:rPr>
          <w:rFonts w:hint="eastAsia"/>
        </w:rPr>
        <w:t>版、④輸血学改訂第</w:t>
      </w:r>
      <w:r w:rsidRPr="007C2D79">
        <w:rPr>
          <w:rFonts w:hint="eastAsia"/>
        </w:rPr>
        <w:t>3</w:t>
      </w:r>
      <w:r w:rsidRPr="007C2D79">
        <w:rPr>
          <w:rFonts w:hint="eastAsia"/>
        </w:rPr>
        <w:t>版</w:t>
      </w:r>
    </w:p>
    <w:p w:rsidR="004D53A2" w:rsidRDefault="004D53A2" w:rsidP="0031690A">
      <w:pPr>
        <w:ind w:left="103" w:hangingChars="50" w:hanging="103"/>
      </w:pPr>
    </w:p>
    <w:p w:rsidR="004D53A2" w:rsidRDefault="004D53A2" w:rsidP="0031690A">
      <w:pPr>
        <w:ind w:left="103" w:hangingChars="50" w:hanging="103"/>
      </w:pPr>
      <w:r>
        <w:rPr>
          <w:rFonts w:hint="eastAsia"/>
        </w:rPr>
        <w:t>【会場案内】</w:t>
      </w:r>
    </w:p>
    <w:p w:rsidR="00AF1325" w:rsidRDefault="00AF1325" w:rsidP="00AF1325">
      <w:pPr>
        <w:tabs>
          <w:tab w:val="left" w:pos="3430"/>
        </w:tabs>
        <w:rPr>
          <w:rFonts w:ascii="ＭＳ ゴシック" w:eastAsia="ＭＳ ゴシック" w:hAnsi="ＭＳ ゴシック"/>
        </w:rPr>
      </w:pPr>
    </w:p>
    <w:p w:rsidR="00AF1325" w:rsidRDefault="0069347A" w:rsidP="00AF1325">
      <w:pPr>
        <w:tabs>
          <w:tab w:val="left" w:pos="3430"/>
        </w:tabs>
        <w:rPr>
          <w:rFonts w:ascii="ＭＳ ゴシック" w:eastAsia="ＭＳ ゴシック" w:hAnsi="ＭＳ ゴシック"/>
        </w:rPr>
      </w:pPr>
      <w:r>
        <w:rPr>
          <w:rFonts w:ascii="ＭＳ ゴシック" w:eastAsia="ＭＳ ゴシック" w:hAnsi="ＭＳ ゴシック"/>
          <w:noProof/>
        </w:rPr>
        <w:pict w14:anchorId="39625139">
          <v:shapetype id="_x0000_t202" coordsize="21600,21600" o:spt="202" path="m,l,21600r21600,l21600,xe">
            <v:stroke joinstyle="miter"/>
            <v:path gradientshapeok="t" o:connecttype="rect"/>
          </v:shapetype>
          <v:shape id="Text Box 7" o:spid="_x0000_s1026" type="#_x0000_t202" style="position:absolute;left:0;text-align:left;margin-left:267.2pt;margin-top:268.85pt;width:79pt;height:25.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" fillcolor="#d99594" strokecolor="#d99594" strokeweight="1pt">
            <v:fill color2="#f2dbdb" angle="135" focus="50%" type="gradient"/>
            <v:shadow on="t" color="#622423" opacity=".5" offset="1pt"/>
            <v:textbox style="mso-fit-shape-to-text:t">
              <w:txbxContent>
                <w:p w:rsidR="00AF1325" w:rsidRDefault="00AF1325" w:rsidP="00AF1325">
                  <w:r>
                    <w:rPr>
                      <w:rFonts w:hint="eastAsia"/>
                    </w:rPr>
                    <w:t>第</w:t>
                  </w:r>
                  <w:r>
                    <w:rPr>
                      <w:rFonts w:hint="eastAsia"/>
                    </w:rPr>
                    <w:t>1</w:t>
                  </w:r>
                  <w:r>
                    <w:rPr>
                      <w:rFonts w:hint="eastAsia"/>
                    </w:rPr>
                    <w:t>実習室</w:t>
                  </w:r>
                </w:p>
              </w:txbxContent>
            </v:textbox>
          </v:shape>
        </w:pict>
      </w:r>
      <w:r>
        <w:rPr>
          <w:rFonts w:ascii="ＭＳ ゴシック" w:eastAsia="ＭＳ ゴシック" w:hAnsi="ＭＳ ゴシック"/>
          <w:noProof/>
          <w:sz w:val="20"/>
        </w:rPr>
        <w:pict w14:anchorId="2E9E9D7C">
          <v:oval id="Oval 6" o:spid="_x0000_s1031" style="position:absolute;left:0;text-align:left;margin-left:197.7pt;margin-top:272.6pt;width:6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" filled="f" strokecolor="red" strokeweight="2.5pt">
            <v:textbox inset="5.85pt,.7pt,5.85pt,.7pt"/>
          </v:oval>
        </w:pict>
      </w:r>
      <w:r>
        <w:rPr>
          <w:rFonts w:ascii="ＭＳ ゴシック" w:eastAsia="ＭＳ ゴシック" w:hAnsi="ＭＳ ゴシック"/>
          <w:noProof/>
          <w:sz w:val="20"/>
        </w:rPr>
        <w:pict w14:anchorId="4B698A37">
          <v:group id="Group 2" o:spid="_x0000_s1027" style="position:absolute;left:0;text-align:left;margin-left:7.95pt;margin-top:3.5pt;width:441.7pt;height:359.7pt;z-index:-251656192" coordorigin="1860,7815" coordsize="8834,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">
            <v:shape id="Text Box 3" o:spid="_x0000_s1028" type="#_x0000_t202" style="position:absolute;left:1875;top:7815;width:6275;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AF1325" w:rsidRDefault="000D5FA9" w:rsidP="00AF1325">
                    <w:r>
                      <w:rPr>
                        <w:noProof/>
                      </w:rPr>
                      <w:drawing>
                        <wp:inline distT="0" distB="0" distL="0" distR="0">
                          <wp:extent cx="3790950" cy="20478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2047875"/>
                                  </a:xfrm>
                                  <a:prstGeom prst="rect">
                                    <a:avLst/>
                                  </a:prstGeom>
                                  <a:noFill/>
                                  <a:ln>
                                    <a:noFill/>
                                  </a:ln>
                                </pic:spPr>
                              </pic:pic>
                            </a:graphicData>
                          </a:graphic>
                        </wp:inline>
                      </w:drawing>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9" type="#_x0000_t61" style="position:absolute;left:1860;top:11235;width:6248;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X74A&#10;AADaAAAADwAAAGRycy9kb3ducmV2LnhtbESPzQrCMBCE74LvEFbwpqmCRatRRBA8+ovXtVnbYrOp&#10;TdT69kYQPA4z8w0zWzSmFE+qXWFZwaAfgSBOrS44U3A8rHtjEM4jaywtk4I3OVjM260ZJtq+eEfP&#10;vc9EgLBLUEHufZVI6dKcDLq+rYiDd7W1QR9knUld4yvATSmHURRLgwWHhRwrWuWU3vYPo+Acn067&#10;kb3baO2vk+Xwvo0vg0ypbqdZTkF4avw//GtvtIIR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9Pl++AAAA2gAAAA8AAAAAAAAAAAAAAAAAmAIAAGRycy9kb3ducmV2&#10;LnhtbFBLBQYAAAAABAAEAPUAAACDAwAAAAA=&#10;" adj="12663,-5758">
              <v:textbox>
                <w:txbxContent>
                  <w:p w:rsidR="00AF1325" w:rsidRDefault="000D5FA9" w:rsidP="00AF1325">
                    <w:r>
                      <w:rPr>
                        <w:noProof/>
                      </w:rPr>
                      <w:drawing>
                        <wp:inline distT="0" distB="0" distL="0" distR="0">
                          <wp:extent cx="3609975" cy="22098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2209800"/>
                                  </a:xfrm>
                                  <a:prstGeom prst="rect">
                                    <a:avLst/>
                                  </a:prstGeom>
                                  <a:noFill/>
                                  <a:ln>
                                    <a:noFill/>
                                  </a:ln>
                                </pic:spPr>
                              </pic:pic>
                            </a:graphicData>
                          </a:graphic>
                        </wp:inline>
                      </w:drawing>
                    </w:r>
                  </w:p>
                </w:txbxContent>
              </v:textbox>
            </v:shape>
            <v:shape id="Text Box 5" o:spid="_x0000_s1030" type="#_x0000_t202" style="position:absolute;left:5430;top:8490;width:5264;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AF1325" w:rsidRDefault="000D5FA9" w:rsidP="00AF1325">
                    <w:r>
                      <w:rPr>
                        <w:noProof/>
                      </w:rPr>
                      <w:drawing>
                        <wp:inline distT="0" distB="0" distL="0" distR="0">
                          <wp:extent cx="3143250" cy="6667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txbxContent>
              </v:textbox>
            </v:shape>
          </v:group>
        </w:pict>
      </w:r>
    </w:p>
    <w:p w:rsidR="004D53A2" w:rsidRPr="007C2D79" w:rsidRDefault="004D53A2" w:rsidP="0031690A">
      <w:pPr>
        <w:ind w:left="103" w:hangingChars="50" w:hanging="103"/>
      </w:pPr>
    </w:p>
    <w:sectPr w:rsidR="004D53A2" w:rsidRPr="007C2D79" w:rsidSect="00F63DE2">
      <w:pgSz w:w="11906" w:h="16838" w:code="9"/>
      <w:pgMar w:top="1418" w:right="1418" w:bottom="1418" w:left="1418" w:header="851" w:footer="340"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47A" w:rsidRDefault="0069347A">
      <w:r>
        <w:separator/>
      </w:r>
    </w:p>
  </w:endnote>
  <w:endnote w:type="continuationSeparator" w:id="0">
    <w:p w:rsidR="0069347A" w:rsidRDefault="0069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47A" w:rsidRDefault="0069347A">
      <w:r>
        <w:separator/>
      </w:r>
    </w:p>
  </w:footnote>
  <w:footnote w:type="continuationSeparator" w:id="0">
    <w:p w:rsidR="0069347A" w:rsidRDefault="00693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5DD6"/>
    <w:multiLevelType w:val="hybridMultilevel"/>
    <w:tmpl w:val="05328944"/>
    <w:lvl w:ilvl="0" w:tplc="2848A8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78548A"/>
    <w:multiLevelType w:val="hybridMultilevel"/>
    <w:tmpl w:val="3DB0DE80"/>
    <w:lvl w:ilvl="0" w:tplc="9384ADE8">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5D0387"/>
    <w:multiLevelType w:val="hybridMultilevel"/>
    <w:tmpl w:val="6406C0D6"/>
    <w:lvl w:ilvl="0" w:tplc="DDEAD6D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797D14EC"/>
    <w:multiLevelType w:val="hybridMultilevel"/>
    <w:tmpl w:val="97B6BCAE"/>
    <w:lvl w:ilvl="0" w:tplc="93D265E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5498"/>
    <w:rsid w:val="00000CBF"/>
    <w:rsid w:val="00005060"/>
    <w:rsid w:val="00043959"/>
    <w:rsid w:val="00063156"/>
    <w:rsid w:val="000D5FA9"/>
    <w:rsid w:val="000D6066"/>
    <w:rsid w:val="000F5758"/>
    <w:rsid w:val="001150D0"/>
    <w:rsid w:val="001A2559"/>
    <w:rsid w:val="001A28FD"/>
    <w:rsid w:val="001B1E0D"/>
    <w:rsid w:val="001B4BEB"/>
    <w:rsid w:val="001F4403"/>
    <w:rsid w:val="00221314"/>
    <w:rsid w:val="002615FA"/>
    <w:rsid w:val="00272C39"/>
    <w:rsid w:val="002763D8"/>
    <w:rsid w:val="00290322"/>
    <w:rsid w:val="0029294B"/>
    <w:rsid w:val="002B5391"/>
    <w:rsid w:val="002C6BBC"/>
    <w:rsid w:val="0031690A"/>
    <w:rsid w:val="00343A1C"/>
    <w:rsid w:val="00355447"/>
    <w:rsid w:val="003779B5"/>
    <w:rsid w:val="00387D91"/>
    <w:rsid w:val="003B7D43"/>
    <w:rsid w:val="003F6C47"/>
    <w:rsid w:val="00435EAE"/>
    <w:rsid w:val="00443FF6"/>
    <w:rsid w:val="00456E7B"/>
    <w:rsid w:val="00467505"/>
    <w:rsid w:val="004A2DBE"/>
    <w:rsid w:val="004C0541"/>
    <w:rsid w:val="004C4F0C"/>
    <w:rsid w:val="004D53A2"/>
    <w:rsid w:val="005009C4"/>
    <w:rsid w:val="00517AF7"/>
    <w:rsid w:val="00555D3D"/>
    <w:rsid w:val="0058338A"/>
    <w:rsid w:val="005A6C1C"/>
    <w:rsid w:val="005B42AE"/>
    <w:rsid w:val="005B5994"/>
    <w:rsid w:val="005D0065"/>
    <w:rsid w:val="0062046B"/>
    <w:rsid w:val="006314A1"/>
    <w:rsid w:val="00632B6C"/>
    <w:rsid w:val="00671C72"/>
    <w:rsid w:val="0069347A"/>
    <w:rsid w:val="006D7643"/>
    <w:rsid w:val="00725498"/>
    <w:rsid w:val="00753F50"/>
    <w:rsid w:val="007751B2"/>
    <w:rsid w:val="00782BD4"/>
    <w:rsid w:val="007B7D40"/>
    <w:rsid w:val="007C2D79"/>
    <w:rsid w:val="007D6865"/>
    <w:rsid w:val="008175C3"/>
    <w:rsid w:val="00822D31"/>
    <w:rsid w:val="008368DE"/>
    <w:rsid w:val="00882B64"/>
    <w:rsid w:val="008A691F"/>
    <w:rsid w:val="008C6DC3"/>
    <w:rsid w:val="008D7CD5"/>
    <w:rsid w:val="00904C45"/>
    <w:rsid w:val="0090679E"/>
    <w:rsid w:val="009347DB"/>
    <w:rsid w:val="00981EFD"/>
    <w:rsid w:val="009929DE"/>
    <w:rsid w:val="00996C06"/>
    <w:rsid w:val="00997F63"/>
    <w:rsid w:val="009B6451"/>
    <w:rsid w:val="009D1A2D"/>
    <w:rsid w:val="00A53C8A"/>
    <w:rsid w:val="00A81B5B"/>
    <w:rsid w:val="00AE5308"/>
    <w:rsid w:val="00AF1325"/>
    <w:rsid w:val="00B20423"/>
    <w:rsid w:val="00B54276"/>
    <w:rsid w:val="00B619C8"/>
    <w:rsid w:val="00B65888"/>
    <w:rsid w:val="00B752DB"/>
    <w:rsid w:val="00C21074"/>
    <w:rsid w:val="00C37D45"/>
    <w:rsid w:val="00C45FED"/>
    <w:rsid w:val="00C52604"/>
    <w:rsid w:val="00CC3E60"/>
    <w:rsid w:val="00CD3663"/>
    <w:rsid w:val="00CE6830"/>
    <w:rsid w:val="00D25033"/>
    <w:rsid w:val="00D32C3B"/>
    <w:rsid w:val="00D75959"/>
    <w:rsid w:val="00E00CB6"/>
    <w:rsid w:val="00E01A82"/>
    <w:rsid w:val="00E049F8"/>
    <w:rsid w:val="00E108A7"/>
    <w:rsid w:val="00E316B7"/>
    <w:rsid w:val="00E3321B"/>
    <w:rsid w:val="00E56EB4"/>
    <w:rsid w:val="00E64C66"/>
    <w:rsid w:val="00E93C16"/>
    <w:rsid w:val="00E9416D"/>
    <w:rsid w:val="00E978F7"/>
    <w:rsid w:val="00EB5CE3"/>
    <w:rsid w:val="00ED3628"/>
    <w:rsid w:val="00EE700F"/>
    <w:rsid w:val="00EF3405"/>
    <w:rsid w:val="00F44C18"/>
    <w:rsid w:val="00F462E7"/>
    <w:rsid w:val="00F63DE2"/>
    <w:rsid w:val="00F82A7E"/>
    <w:rsid w:val="00F912BE"/>
    <w:rsid w:val="00FB390E"/>
    <w:rsid w:val="00FC26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AutoShape 4"/>
      </o:rules>
    </o:shapelayout>
  </w:shapeDefaults>
  <w:decimalSymbol w:val="."/>
  <w:listSeparator w:val=","/>
  <w14:docId w14:val="10492700"/>
  <w15:docId w15:val="{E37754BD-6E21-46A3-A0B2-B10F9201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498"/>
    <w:pPr>
      <w:tabs>
        <w:tab w:val="center" w:pos="4252"/>
        <w:tab w:val="right" w:pos="8504"/>
      </w:tabs>
      <w:snapToGrid w:val="0"/>
    </w:pPr>
  </w:style>
  <w:style w:type="character" w:customStyle="1" w:styleId="a4">
    <w:name w:val="ヘッダー (文字)"/>
    <w:basedOn w:val="a0"/>
    <w:link w:val="a3"/>
    <w:uiPriority w:val="99"/>
    <w:rsid w:val="00725498"/>
  </w:style>
  <w:style w:type="paragraph" w:styleId="a5">
    <w:name w:val="footer"/>
    <w:basedOn w:val="a"/>
    <w:link w:val="a6"/>
    <w:uiPriority w:val="99"/>
    <w:unhideWhenUsed/>
    <w:rsid w:val="00725498"/>
    <w:pPr>
      <w:tabs>
        <w:tab w:val="center" w:pos="4252"/>
        <w:tab w:val="right" w:pos="8504"/>
      </w:tabs>
      <w:snapToGrid w:val="0"/>
    </w:pPr>
  </w:style>
  <w:style w:type="character" w:customStyle="1" w:styleId="a6">
    <w:name w:val="フッター (文字)"/>
    <w:basedOn w:val="a0"/>
    <w:link w:val="a5"/>
    <w:uiPriority w:val="99"/>
    <w:rsid w:val="00725498"/>
  </w:style>
  <w:style w:type="character" w:styleId="a7">
    <w:name w:val="Hyperlink"/>
    <w:basedOn w:val="a0"/>
    <w:uiPriority w:val="99"/>
    <w:unhideWhenUsed/>
    <w:rsid w:val="00725498"/>
    <w:rPr>
      <w:color w:val="0563C1" w:themeColor="hyperlink"/>
      <w:u w:val="single"/>
    </w:rPr>
  </w:style>
  <w:style w:type="paragraph" w:styleId="a8">
    <w:name w:val="Closing"/>
    <w:basedOn w:val="a"/>
    <w:link w:val="a9"/>
    <w:uiPriority w:val="99"/>
    <w:unhideWhenUsed/>
    <w:rsid w:val="00725498"/>
    <w:pPr>
      <w:jc w:val="right"/>
    </w:pPr>
    <w:rPr>
      <w:rFonts w:ascii="Century" w:eastAsia="ＭＳ 明朝" w:hAnsi="Century" w:cs="Times New Roman"/>
      <w:kern w:val="0"/>
      <w:sz w:val="20"/>
      <w:szCs w:val="21"/>
    </w:rPr>
  </w:style>
  <w:style w:type="character" w:customStyle="1" w:styleId="a9">
    <w:name w:val="結語 (文字)"/>
    <w:basedOn w:val="a0"/>
    <w:link w:val="a8"/>
    <w:uiPriority w:val="99"/>
    <w:rsid w:val="00725498"/>
    <w:rPr>
      <w:rFonts w:ascii="Century" w:eastAsia="ＭＳ 明朝" w:hAnsi="Century" w:cs="Times New Roman"/>
      <w:kern w:val="0"/>
      <w:sz w:val="20"/>
      <w:szCs w:val="21"/>
    </w:rPr>
  </w:style>
  <w:style w:type="table" w:styleId="aa">
    <w:name w:val="Table Grid"/>
    <w:basedOn w:val="a1"/>
    <w:uiPriority w:val="39"/>
    <w:rsid w:val="005A6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D3663"/>
    <w:pPr>
      <w:ind w:leftChars="400" w:left="840"/>
    </w:pPr>
    <w:rPr>
      <w:rFonts w:ascii="Century" w:eastAsia="ＭＳ 明朝" w:hAnsi="Century" w:cs="Times New Roman"/>
    </w:rPr>
  </w:style>
  <w:style w:type="character" w:styleId="ac">
    <w:name w:val="annotation reference"/>
    <w:basedOn w:val="a0"/>
    <w:uiPriority w:val="99"/>
    <w:semiHidden/>
    <w:unhideWhenUsed/>
    <w:rsid w:val="00B54276"/>
    <w:rPr>
      <w:sz w:val="18"/>
      <w:szCs w:val="18"/>
    </w:rPr>
  </w:style>
  <w:style w:type="paragraph" w:styleId="ad">
    <w:name w:val="annotation text"/>
    <w:basedOn w:val="a"/>
    <w:link w:val="ae"/>
    <w:uiPriority w:val="99"/>
    <w:semiHidden/>
    <w:unhideWhenUsed/>
    <w:rsid w:val="00B54276"/>
    <w:pPr>
      <w:jc w:val="left"/>
    </w:pPr>
  </w:style>
  <w:style w:type="character" w:customStyle="1" w:styleId="ae">
    <w:name w:val="コメント文字列 (文字)"/>
    <w:basedOn w:val="a0"/>
    <w:link w:val="ad"/>
    <w:uiPriority w:val="99"/>
    <w:semiHidden/>
    <w:rsid w:val="00B54276"/>
  </w:style>
  <w:style w:type="paragraph" w:styleId="af">
    <w:name w:val="annotation subject"/>
    <w:basedOn w:val="ad"/>
    <w:next w:val="ad"/>
    <w:link w:val="af0"/>
    <w:uiPriority w:val="99"/>
    <w:semiHidden/>
    <w:unhideWhenUsed/>
    <w:rsid w:val="00B54276"/>
    <w:rPr>
      <w:b/>
      <w:bCs/>
    </w:rPr>
  </w:style>
  <w:style w:type="character" w:customStyle="1" w:styleId="af0">
    <w:name w:val="コメント内容 (文字)"/>
    <w:basedOn w:val="ae"/>
    <w:link w:val="af"/>
    <w:uiPriority w:val="99"/>
    <w:semiHidden/>
    <w:rsid w:val="00B54276"/>
    <w:rPr>
      <w:b/>
      <w:bCs/>
    </w:rPr>
  </w:style>
  <w:style w:type="paragraph" w:styleId="af1">
    <w:name w:val="Balloon Text"/>
    <w:basedOn w:val="a"/>
    <w:link w:val="af2"/>
    <w:uiPriority w:val="99"/>
    <w:semiHidden/>
    <w:unhideWhenUsed/>
    <w:rsid w:val="00B5427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54276"/>
    <w:rPr>
      <w:rFonts w:asciiTheme="majorHAnsi" w:eastAsiaTheme="majorEastAsia" w:hAnsiTheme="majorHAnsi" w:cstheme="majorBidi"/>
      <w:sz w:val="18"/>
      <w:szCs w:val="18"/>
    </w:rPr>
  </w:style>
  <w:style w:type="character" w:styleId="af3">
    <w:name w:val="Unresolved Mention"/>
    <w:basedOn w:val="a0"/>
    <w:uiPriority w:val="99"/>
    <w:semiHidden/>
    <w:unhideWhenUsed/>
    <w:rsid w:val="008A6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aka-2@tokyoh.johas.g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ensaka-2@tokyoh.johas.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8248-D78C-4982-A3FE-DEB64BCD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千葉　正志</cp:lastModifiedBy>
  <cp:revision>25</cp:revision>
  <cp:lastPrinted>2018-07-06T02:49:00Z</cp:lastPrinted>
  <dcterms:created xsi:type="dcterms:W3CDTF">2018-07-06T01:57:00Z</dcterms:created>
  <dcterms:modified xsi:type="dcterms:W3CDTF">2018-07-24T00:57:00Z</dcterms:modified>
</cp:coreProperties>
</file>